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6868" w14:textId="77777777" w:rsidR="00A85123" w:rsidRPr="008C0B8D" w:rsidRDefault="00A85123" w:rsidP="00A85123">
      <w:pPr>
        <w:spacing w:after="0" w:line="240" w:lineRule="auto"/>
        <w:jc w:val="center"/>
        <w:rPr>
          <w:rFonts w:ascii="Times New Roman" w:hAnsi="Times New Roman" w:cs="Times New Roman"/>
          <w:sz w:val="26"/>
          <w:szCs w:val="26"/>
        </w:rPr>
      </w:pPr>
      <w:r w:rsidRPr="008C0B8D">
        <w:rPr>
          <w:rFonts w:ascii="Times New Roman" w:hAnsi="Times New Roman" w:cs="Times New Roman"/>
          <w:b/>
          <w:sz w:val="26"/>
          <w:szCs w:val="26"/>
        </w:rPr>
        <w:t>ПРОФЕССИОНАЛЬНЫЙ СОЮЗ РАБОТНИКОВ ЗДРАВООХРАНЕНИЯ</w:t>
      </w:r>
    </w:p>
    <w:p w14:paraId="1CCF2723" w14:textId="77777777" w:rsidR="00A85123" w:rsidRPr="008C0B8D" w:rsidRDefault="00A85123" w:rsidP="00A85123">
      <w:pPr>
        <w:spacing w:after="0" w:line="240" w:lineRule="auto"/>
        <w:jc w:val="center"/>
        <w:rPr>
          <w:rFonts w:ascii="Times New Roman" w:hAnsi="Times New Roman" w:cs="Times New Roman"/>
          <w:b/>
          <w:sz w:val="26"/>
          <w:szCs w:val="26"/>
        </w:rPr>
      </w:pPr>
      <w:r w:rsidRPr="008C0B8D">
        <w:rPr>
          <w:rFonts w:ascii="Times New Roman" w:hAnsi="Times New Roman" w:cs="Times New Roman"/>
          <w:b/>
          <w:sz w:val="26"/>
          <w:szCs w:val="26"/>
        </w:rPr>
        <w:t xml:space="preserve">РОССИЙСКОЙ ФЕДЕРАЦИИ         </w:t>
      </w:r>
    </w:p>
    <w:p w14:paraId="082C7689" w14:textId="77777777" w:rsidR="00BC2B23" w:rsidRDefault="00BC2B23" w:rsidP="00A85123">
      <w:pPr>
        <w:jc w:val="center"/>
        <w:rPr>
          <w:rFonts w:ascii="Times New Roman" w:hAnsi="Times New Roman" w:cs="Times New Roman"/>
          <w:b/>
          <w:sz w:val="40"/>
          <w:szCs w:val="40"/>
        </w:rPr>
      </w:pPr>
    </w:p>
    <w:p w14:paraId="521D3CE2" w14:textId="5B023A40" w:rsidR="00A85123" w:rsidRPr="008C0B8D" w:rsidRDefault="005A7265" w:rsidP="00A85123">
      <w:pPr>
        <w:jc w:val="center"/>
        <w:rPr>
          <w:rFonts w:ascii="Times New Roman" w:hAnsi="Times New Roman" w:cs="Times New Roman"/>
          <w:b/>
          <w:sz w:val="32"/>
          <w:szCs w:val="32"/>
        </w:rPr>
      </w:pPr>
      <w:r w:rsidRPr="008C0B8D">
        <w:rPr>
          <w:rFonts w:ascii="Times New Roman" w:hAnsi="Times New Roman" w:cs="Times New Roman"/>
          <w:b/>
          <w:sz w:val="40"/>
          <w:szCs w:val="40"/>
        </w:rPr>
        <w:t>П О С Т А Н О В Л Е Н И Е</w:t>
      </w:r>
      <w:r w:rsidR="00A85123" w:rsidRPr="008C0B8D">
        <w:rPr>
          <w:rFonts w:ascii="Times New Roman" w:hAnsi="Times New Roman" w:cs="Times New Roman"/>
          <w:b/>
          <w:sz w:val="32"/>
          <w:szCs w:val="32"/>
        </w:rPr>
        <w:t xml:space="preserve">                                                                                          </w:t>
      </w:r>
    </w:p>
    <w:p w14:paraId="46B59BC5" w14:textId="77777777" w:rsidR="00A85123" w:rsidRPr="008C0B8D" w:rsidRDefault="00A85123" w:rsidP="00A85123">
      <w:pPr>
        <w:jc w:val="center"/>
        <w:rPr>
          <w:rFonts w:ascii="Times New Roman" w:hAnsi="Times New Roman" w:cs="Times New Roman"/>
          <w:b/>
          <w:sz w:val="32"/>
          <w:szCs w:val="32"/>
        </w:rPr>
      </w:pPr>
      <w:r w:rsidRPr="008C0B8D">
        <w:rPr>
          <w:rFonts w:ascii="Times New Roman" w:hAnsi="Times New Roman" w:cs="Times New Roman"/>
          <w:b/>
          <w:sz w:val="32"/>
          <w:szCs w:val="32"/>
        </w:rPr>
        <w:t>ПРЕЗИДИУМ</w:t>
      </w:r>
    </w:p>
    <w:p w14:paraId="7E089B53" w14:textId="77777777" w:rsidR="00A85123" w:rsidRPr="008C0B8D" w:rsidRDefault="00A85123" w:rsidP="00A85123">
      <w:pPr>
        <w:jc w:val="center"/>
        <w:rPr>
          <w:b/>
          <w:sz w:val="16"/>
          <w:szCs w:val="16"/>
        </w:rPr>
      </w:pPr>
    </w:p>
    <w:p w14:paraId="2B3BB7CA" w14:textId="1718D12A" w:rsidR="00A85123" w:rsidRPr="0056439D" w:rsidRDefault="00E42F0E" w:rsidP="00A85123">
      <w:pPr>
        <w:jc w:val="both"/>
        <w:rPr>
          <w:rFonts w:ascii="Times New Roman" w:hAnsi="Times New Roman" w:cs="Times New Roman"/>
          <w:b/>
          <w:bCs/>
          <w:sz w:val="26"/>
          <w:szCs w:val="26"/>
          <w:u w:val="single"/>
        </w:rPr>
      </w:pPr>
      <w:r w:rsidRPr="0056439D">
        <w:rPr>
          <w:rFonts w:ascii="Times New Roman" w:hAnsi="Times New Roman" w:cs="Times New Roman"/>
          <w:b/>
          <w:bCs/>
          <w:noProof/>
          <w:sz w:val="26"/>
          <w:szCs w:val="26"/>
          <w:u w:val="single"/>
        </w:rPr>
        <w:t>10 марта 2022 г.</w:t>
      </w:r>
      <w:r w:rsidR="00A85123" w:rsidRPr="0056439D">
        <w:rPr>
          <w:rFonts w:ascii="Times New Roman" w:hAnsi="Times New Roman" w:cs="Times New Roman"/>
          <w:b/>
          <w:bCs/>
          <w:noProof/>
          <w:sz w:val="26"/>
          <w:szCs w:val="26"/>
          <w:u w:val="single"/>
        </w:rPr>
        <w:tab/>
      </w:r>
      <w:r w:rsidR="00A85123" w:rsidRPr="0056439D">
        <w:rPr>
          <w:rFonts w:ascii="Times New Roman" w:hAnsi="Times New Roman" w:cs="Times New Roman"/>
          <w:b/>
          <w:bCs/>
          <w:noProof/>
          <w:sz w:val="26"/>
          <w:szCs w:val="26"/>
        </w:rPr>
        <w:tab/>
      </w:r>
      <w:r w:rsidR="00A85123" w:rsidRPr="0056439D">
        <w:rPr>
          <w:rFonts w:ascii="Times New Roman" w:hAnsi="Times New Roman" w:cs="Times New Roman"/>
          <w:b/>
          <w:bCs/>
          <w:noProof/>
          <w:sz w:val="26"/>
          <w:szCs w:val="26"/>
        </w:rPr>
        <w:tab/>
        <w:t xml:space="preserve">                                </w:t>
      </w:r>
      <w:r w:rsidR="00A85123" w:rsidRPr="0056439D">
        <w:rPr>
          <w:rFonts w:ascii="Times New Roman" w:hAnsi="Times New Roman" w:cs="Times New Roman"/>
          <w:b/>
          <w:bCs/>
          <w:noProof/>
          <w:sz w:val="26"/>
          <w:szCs w:val="26"/>
        </w:rPr>
        <w:tab/>
      </w:r>
      <w:r w:rsidR="00A85123" w:rsidRPr="0056439D">
        <w:rPr>
          <w:rFonts w:ascii="Times New Roman" w:hAnsi="Times New Roman" w:cs="Times New Roman"/>
          <w:b/>
          <w:bCs/>
          <w:noProof/>
          <w:sz w:val="26"/>
          <w:szCs w:val="26"/>
        </w:rPr>
        <w:tab/>
        <w:t xml:space="preserve">     </w:t>
      </w:r>
      <w:r w:rsidR="0032665F" w:rsidRPr="0056439D">
        <w:rPr>
          <w:rFonts w:ascii="Times New Roman" w:hAnsi="Times New Roman" w:cs="Times New Roman"/>
          <w:b/>
          <w:bCs/>
          <w:noProof/>
          <w:sz w:val="26"/>
          <w:szCs w:val="26"/>
        </w:rPr>
        <w:t xml:space="preserve">                        </w:t>
      </w:r>
      <w:r w:rsidR="00A85123" w:rsidRPr="0056439D">
        <w:rPr>
          <w:rFonts w:ascii="Times New Roman" w:hAnsi="Times New Roman" w:cs="Times New Roman"/>
          <w:b/>
          <w:bCs/>
          <w:noProof/>
          <w:sz w:val="26"/>
          <w:szCs w:val="26"/>
        </w:rPr>
        <w:t xml:space="preserve"> </w:t>
      </w:r>
      <w:r w:rsidR="00A85123" w:rsidRPr="0056439D">
        <w:rPr>
          <w:rFonts w:ascii="Times New Roman" w:hAnsi="Times New Roman" w:cs="Times New Roman"/>
          <w:b/>
          <w:bCs/>
          <w:noProof/>
          <w:sz w:val="26"/>
          <w:szCs w:val="26"/>
          <w:u w:val="single"/>
        </w:rPr>
        <w:t>№</w:t>
      </w:r>
      <w:r w:rsidRPr="0056439D">
        <w:rPr>
          <w:rFonts w:ascii="Times New Roman" w:hAnsi="Times New Roman" w:cs="Times New Roman"/>
          <w:b/>
          <w:bCs/>
          <w:noProof/>
          <w:sz w:val="26"/>
          <w:szCs w:val="26"/>
          <w:u w:val="single"/>
        </w:rPr>
        <w:t xml:space="preserve"> 3-129</w:t>
      </w:r>
      <w:r w:rsidR="00A85123" w:rsidRPr="0056439D">
        <w:rPr>
          <w:rFonts w:ascii="Times New Roman" w:hAnsi="Times New Roman" w:cs="Times New Roman"/>
          <w:b/>
          <w:bCs/>
          <w:noProof/>
          <w:sz w:val="26"/>
          <w:szCs w:val="26"/>
          <w:u w:val="single"/>
        </w:rPr>
        <w:t xml:space="preserve">    </w:t>
      </w:r>
    </w:p>
    <w:p w14:paraId="2D0684F2" w14:textId="77777777" w:rsidR="00A85F41" w:rsidRPr="008C0B8D" w:rsidRDefault="00A85F41" w:rsidP="00A85F41">
      <w:pPr>
        <w:tabs>
          <w:tab w:val="left" w:pos="0"/>
          <w:tab w:val="left" w:pos="900"/>
        </w:tabs>
        <w:autoSpaceDE w:val="0"/>
        <w:autoSpaceDN w:val="0"/>
        <w:adjustRightInd w:val="0"/>
        <w:spacing w:after="0" w:line="240" w:lineRule="auto"/>
        <w:ind w:right="4535"/>
        <w:rPr>
          <w:rFonts w:ascii="Times New Roman" w:eastAsia="Times New Roman" w:hAnsi="Times New Roman" w:cs="Times New Roman"/>
          <w:b/>
          <w:i/>
          <w:iCs/>
          <w:sz w:val="26"/>
          <w:szCs w:val="26"/>
        </w:rPr>
      </w:pPr>
      <w:r w:rsidRPr="008C0B8D">
        <w:rPr>
          <w:rFonts w:ascii="Times New Roman" w:eastAsia="Times New Roman" w:hAnsi="Times New Roman" w:cs="Times New Roman"/>
          <w:b/>
          <w:bCs/>
          <w:i/>
          <w:iCs/>
          <w:sz w:val="26"/>
          <w:szCs w:val="26"/>
        </w:rPr>
        <w:t>Об</w:t>
      </w:r>
      <w:r w:rsidR="009E555D" w:rsidRPr="008C0B8D">
        <w:rPr>
          <w:rFonts w:ascii="Times New Roman" w:eastAsia="Times New Roman" w:hAnsi="Times New Roman" w:cs="Times New Roman"/>
          <w:b/>
          <w:bCs/>
          <w:i/>
          <w:iCs/>
          <w:sz w:val="26"/>
          <w:szCs w:val="26"/>
        </w:rPr>
        <w:t xml:space="preserve"> </w:t>
      </w:r>
      <w:r w:rsidRPr="008C0B8D">
        <w:rPr>
          <w:rFonts w:ascii="Times New Roman" w:eastAsia="Times New Roman" w:hAnsi="Times New Roman" w:cs="Times New Roman"/>
          <w:b/>
          <w:bCs/>
          <w:i/>
          <w:iCs/>
          <w:sz w:val="26"/>
          <w:szCs w:val="26"/>
        </w:rPr>
        <w:t>утверждении</w:t>
      </w:r>
      <w:r w:rsidR="009E555D" w:rsidRPr="008C0B8D">
        <w:rPr>
          <w:rFonts w:ascii="Times New Roman" w:eastAsia="Times New Roman" w:hAnsi="Times New Roman" w:cs="Times New Roman"/>
          <w:b/>
          <w:bCs/>
          <w:i/>
          <w:iCs/>
          <w:sz w:val="26"/>
          <w:szCs w:val="26"/>
        </w:rPr>
        <w:t xml:space="preserve"> </w:t>
      </w:r>
      <w:r w:rsidRPr="008C0B8D">
        <w:rPr>
          <w:rFonts w:ascii="Times New Roman" w:eastAsia="Times New Roman" w:hAnsi="Times New Roman" w:cs="Times New Roman"/>
          <w:b/>
          <w:i/>
          <w:iCs/>
          <w:sz w:val="26"/>
          <w:szCs w:val="26"/>
        </w:rPr>
        <w:t>Методическ</w:t>
      </w:r>
      <w:r w:rsidR="006778C6" w:rsidRPr="008C0B8D">
        <w:rPr>
          <w:rFonts w:ascii="Times New Roman" w:eastAsia="Times New Roman" w:hAnsi="Times New Roman" w:cs="Times New Roman"/>
          <w:b/>
          <w:i/>
          <w:iCs/>
          <w:sz w:val="26"/>
          <w:szCs w:val="26"/>
        </w:rPr>
        <w:t>ого</w:t>
      </w:r>
      <w:r w:rsidR="009E555D" w:rsidRPr="008C0B8D">
        <w:rPr>
          <w:rFonts w:ascii="Times New Roman" w:eastAsia="Times New Roman" w:hAnsi="Times New Roman" w:cs="Times New Roman"/>
          <w:b/>
          <w:i/>
          <w:iCs/>
          <w:sz w:val="26"/>
          <w:szCs w:val="26"/>
        </w:rPr>
        <w:t xml:space="preserve"> </w:t>
      </w:r>
      <w:r w:rsidR="006778C6" w:rsidRPr="008C0B8D">
        <w:rPr>
          <w:rFonts w:ascii="Times New Roman" w:eastAsia="Times New Roman" w:hAnsi="Times New Roman" w:cs="Times New Roman"/>
          <w:b/>
          <w:i/>
          <w:iCs/>
          <w:sz w:val="26"/>
          <w:szCs w:val="26"/>
        </w:rPr>
        <w:t>пособия</w:t>
      </w:r>
      <w:r w:rsidR="009E555D" w:rsidRPr="008C0B8D">
        <w:rPr>
          <w:rFonts w:ascii="Times New Roman" w:eastAsia="Times New Roman" w:hAnsi="Times New Roman" w:cs="Times New Roman"/>
          <w:b/>
          <w:i/>
          <w:iCs/>
          <w:sz w:val="26"/>
          <w:szCs w:val="26"/>
        </w:rPr>
        <w:t xml:space="preserve"> </w:t>
      </w:r>
      <w:r w:rsidR="00967361">
        <w:rPr>
          <w:rFonts w:ascii="Times New Roman" w:eastAsia="Times New Roman" w:hAnsi="Times New Roman" w:cs="Times New Roman"/>
          <w:b/>
          <w:i/>
          <w:iCs/>
          <w:sz w:val="26"/>
          <w:szCs w:val="26"/>
        </w:rPr>
        <w:t>об</w:t>
      </w:r>
      <w:r w:rsidR="006778C6" w:rsidRPr="008C0B8D">
        <w:rPr>
          <w:rFonts w:ascii="Times New Roman" w:eastAsia="Times New Roman" w:hAnsi="Times New Roman" w:cs="Times New Roman"/>
          <w:b/>
          <w:i/>
          <w:iCs/>
          <w:sz w:val="26"/>
          <w:szCs w:val="26"/>
        </w:rPr>
        <w:t xml:space="preserve"> особенностя</w:t>
      </w:r>
      <w:r w:rsidR="00967361">
        <w:rPr>
          <w:rFonts w:ascii="Times New Roman" w:eastAsia="Times New Roman" w:hAnsi="Times New Roman" w:cs="Times New Roman"/>
          <w:b/>
          <w:i/>
          <w:iCs/>
          <w:sz w:val="26"/>
          <w:szCs w:val="26"/>
        </w:rPr>
        <w:t>х</w:t>
      </w:r>
      <w:r w:rsidR="009E555D" w:rsidRPr="008C0B8D">
        <w:rPr>
          <w:rFonts w:ascii="Times New Roman" w:eastAsia="Times New Roman" w:hAnsi="Times New Roman" w:cs="Times New Roman"/>
          <w:b/>
          <w:i/>
          <w:iCs/>
          <w:sz w:val="26"/>
          <w:szCs w:val="26"/>
        </w:rPr>
        <w:t xml:space="preserve"> </w:t>
      </w:r>
      <w:r w:rsidRPr="008C0B8D">
        <w:rPr>
          <w:rFonts w:ascii="Times New Roman" w:eastAsia="Times New Roman" w:hAnsi="Times New Roman" w:cs="Times New Roman"/>
          <w:b/>
          <w:i/>
          <w:iCs/>
          <w:sz w:val="26"/>
          <w:szCs w:val="26"/>
        </w:rPr>
        <w:t>расследовани</w:t>
      </w:r>
      <w:r w:rsidR="006778C6" w:rsidRPr="008C0B8D">
        <w:rPr>
          <w:rFonts w:ascii="Times New Roman" w:eastAsia="Times New Roman" w:hAnsi="Times New Roman" w:cs="Times New Roman"/>
          <w:b/>
          <w:i/>
          <w:iCs/>
          <w:sz w:val="26"/>
          <w:szCs w:val="26"/>
        </w:rPr>
        <w:t>я</w:t>
      </w:r>
      <w:r w:rsidR="009E555D" w:rsidRPr="008C0B8D">
        <w:rPr>
          <w:rFonts w:ascii="Times New Roman" w:eastAsia="Times New Roman" w:hAnsi="Times New Roman" w:cs="Times New Roman"/>
          <w:b/>
          <w:i/>
          <w:iCs/>
          <w:sz w:val="26"/>
          <w:szCs w:val="26"/>
        </w:rPr>
        <w:t xml:space="preserve"> </w:t>
      </w:r>
      <w:r w:rsidRPr="008C0B8D">
        <w:rPr>
          <w:rFonts w:ascii="Times New Roman" w:eastAsia="Times New Roman" w:hAnsi="Times New Roman" w:cs="Times New Roman"/>
          <w:b/>
          <w:i/>
          <w:iCs/>
          <w:sz w:val="26"/>
          <w:szCs w:val="26"/>
        </w:rPr>
        <w:t>страховых</w:t>
      </w:r>
      <w:r w:rsidR="009E555D" w:rsidRPr="008C0B8D">
        <w:rPr>
          <w:rFonts w:ascii="Times New Roman" w:eastAsia="Times New Roman" w:hAnsi="Times New Roman" w:cs="Times New Roman"/>
          <w:b/>
          <w:i/>
          <w:iCs/>
          <w:sz w:val="26"/>
          <w:szCs w:val="26"/>
        </w:rPr>
        <w:t xml:space="preserve"> </w:t>
      </w:r>
      <w:r w:rsidRPr="008C0B8D">
        <w:rPr>
          <w:rFonts w:ascii="Times New Roman" w:eastAsia="Times New Roman" w:hAnsi="Times New Roman" w:cs="Times New Roman"/>
          <w:b/>
          <w:i/>
          <w:iCs/>
          <w:sz w:val="26"/>
          <w:szCs w:val="26"/>
        </w:rPr>
        <w:t>случаев,</w:t>
      </w:r>
      <w:r w:rsidR="009E555D" w:rsidRPr="008C0B8D">
        <w:rPr>
          <w:rFonts w:ascii="Times New Roman" w:eastAsia="Times New Roman" w:hAnsi="Times New Roman" w:cs="Times New Roman"/>
          <w:b/>
          <w:i/>
          <w:iCs/>
          <w:sz w:val="26"/>
          <w:szCs w:val="26"/>
        </w:rPr>
        <w:t xml:space="preserve"> </w:t>
      </w:r>
      <w:r w:rsidRPr="008C0B8D">
        <w:rPr>
          <w:rFonts w:ascii="Times New Roman" w:eastAsia="Times New Roman" w:hAnsi="Times New Roman" w:cs="Times New Roman"/>
          <w:b/>
          <w:i/>
          <w:iCs/>
          <w:sz w:val="26"/>
          <w:szCs w:val="26"/>
        </w:rPr>
        <w:t>связанных</w:t>
      </w:r>
      <w:r w:rsidR="009E555D" w:rsidRPr="008C0B8D">
        <w:rPr>
          <w:rFonts w:ascii="Times New Roman" w:eastAsia="Times New Roman" w:hAnsi="Times New Roman" w:cs="Times New Roman"/>
          <w:b/>
          <w:i/>
          <w:iCs/>
          <w:sz w:val="26"/>
          <w:szCs w:val="26"/>
        </w:rPr>
        <w:t xml:space="preserve"> </w:t>
      </w:r>
      <w:r w:rsidRPr="008C0B8D">
        <w:rPr>
          <w:rFonts w:ascii="Times New Roman" w:eastAsia="Times New Roman" w:hAnsi="Times New Roman" w:cs="Times New Roman"/>
          <w:b/>
          <w:i/>
          <w:iCs/>
          <w:sz w:val="26"/>
          <w:szCs w:val="26"/>
        </w:rPr>
        <w:t>с</w:t>
      </w:r>
      <w:r w:rsidR="009E555D" w:rsidRPr="008C0B8D">
        <w:rPr>
          <w:rFonts w:ascii="Times New Roman" w:eastAsia="Times New Roman" w:hAnsi="Times New Roman" w:cs="Times New Roman"/>
          <w:b/>
          <w:i/>
          <w:iCs/>
          <w:sz w:val="26"/>
          <w:szCs w:val="26"/>
        </w:rPr>
        <w:t xml:space="preserve"> </w:t>
      </w:r>
      <w:r w:rsidRPr="008C0B8D">
        <w:rPr>
          <w:rFonts w:ascii="Times New Roman" w:eastAsia="Times New Roman" w:hAnsi="Times New Roman" w:cs="Times New Roman"/>
          <w:b/>
          <w:i/>
          <w:iCs/>
          <w:sz w:val="26"/>
          <w:szCs w:val="26"/>
        </w:rPr>
        <w:t>заболеванием</w:t>
      </w:r>
      <w:r w:rsidR="009E555D" w:rsidRPr="008C0B8D">
        <w:rPr>
          <w:rFonts w:ascii="Times New Roman" w:eastAsia="Times New Roman" w:hAnsi="Times New Roman" w:cs="Times New Roman"/>
          <w:b/>
          <w:i/>
          <w:iCs/>
          <w:sz w:val="26"/>
          <w:szCs w:val="26"/>
        </w:rPr>
        <w:t xml:space="preserve"> </w:t>
      </w:r>
      <w:r w:rsidRPr="008C0B8D">
        <w:rPr>
          <w:rFonts w:ascii="Times New Roman" w:eastAsia="Times New Roman" w:hAnsi="Times New Roman" w:cs="Times New Roman"/>
          <w:b/>
          <w:i/>
          <w:iCs/>
          <w:sz w:val="26"/>
          <w:szCs w:val="26"/>
        </w:rPr>
        <w:t>COVID-19</w:t>
      </w:r>
    </w:p>
    <w:p w14:paraId="6E26F31B" w14:textId="77777777" w:rsidR="00A85F41" w:rsidRPr="001D4582" w:rsidRDefault="00A85F41" w:rsidP="00A85F41">
      <w:pPr>
        <w:tabs>
          <w:tab w:val="left" w:pos="0"/>
          <w:tab w:val="left" w:pos="900"/>
        </w:tabs>
        <w:autoSpaceDE w:val="0"/>
        <w:autoSpaceDN w:val="0"/>
        <w:adjustRightInd w:val="0"/>
        <w:spacing w:after="0" w:line="240" w:lineRule="auto"/>
        <w:ind w:firstLine="426"/>
        <w:rPr>
          <w:rFonts w:ascii="Verdana" w:eastAsia="Times New Roman" w:hAnsi="Verdana" w:cs="Times New Roman"/>
          <w:sz w:val="26"/>
          <w:szCs w:val="26"/>
        </w:rPr>
      </w:pPr>
    </w:p>
    <w:p w14:paraId="67493FAD" w14:textId="77777777" w:rsidR="00A85F41" w:rsidRPr="008C0B8D" w:rsidRDefault="00A85F41" w:rsidP="00E9141F">
      <w:pPr>
        <w:spacing w:after="0" w:line="240" w:lineRule="auto"/>
        <w:ind w:firstLine="567"/>
        <w:jc w:val="both"/>
        <w:rPr>
          <w:rFonts w:ascii="Times New Roman" w:eastAsia="SimSun" w:hAnsi="Times New Roman" w:cs="Times New Roman"/>
          <w:sz w:val="26"/>
          <w:szCs w:val="26"/>
          <w:lang w:eastAsia="zh-CN"/>
        </w:rPr>
      </w:pPr>
      <w:r w:rsidRPr="008C0B8D">
        <w:rPr>
          <w:rFonts w:ascii="Times New Roman" w:eastAsia="Times New Roman" w:hAnsi="Times New Roman" w:cs="Times New Roman" w:hint="eastAsia"/>
          <w:sz w:val="26"/>
          <w:szCs w:val="26"/>
          <w:lang w:eastAsia="zh-CN"/>
        </w:rPr>
        <w:t>В</w:t>
      </w:r>
      <w:r w:rsidR="009E555D" w:rsidRPr="008C0B8D">
        <w:rPr>
          <w:rFonts w:ascii="Times New Roman" w:eastAsia="Times New Roman" w:hAnsi="Times New Roman" w:cs="Times New Roman" w:hint="eastAsia"/>
          <w:sz w:val="26"/>
          <w:szCs w:val="26"/>
          <w:lang w:eastAsia="zh-CN"/>
        </w:rPr>
        <w:t xml:space="preserve"> </w:t>
      </w:r>
      <w:r w:rsidRPr="008C0B8D">
        <w:rPr>
          <w:rFonts w:ascii="Times New Roman" w:eastAsia="Times New Roman" w:hAnsi="Times New Roman" w:cs="Times New Roman" w:hint="eastAsia"/>
          <w:sz w:val="26"/>
          <w:szCs w:val="26"/>
          <w:lang w:eastAsia="zh-CN"/>
        </w:rPr>
        <w:t>целях</w:t>
      </w:r>
      <w:r w:rsidR="009E555D" w:rsidRPr="008C0B8D">
        <w:rPr>
          <w:rFonts w:ascii="Times New Roman" w:eastAsia="Times New Roman" w:hAnsi="Times New Roman" w:cs="Times New Roman" w:hint="eastAsia"/>
          <w:sz w:val="26"/>
          <w:szCs w:val="26"/>
          <w:lang w:eastAsia="zh-CN"/>
        </w:rPr>
        <w:t xml:space="preserve"> </w:t>
      </w:r>
      <w:r w:rsidRPr="008C0B8D">
        <w:rPr>
          <w:rFonts w:ascii="Times New Roman" w:eastAsia="Times New Roman" w:hAnsi="Times New Roman" w:cs="Times New Roman" w:hint="eastAsia"/>
          <w:sz w:val="26"/>
          <w:szCs w:val="26"/>
          <w:lang w:eastAsia="zh-CN"/>
        </w:rPr>
        <w:t>оказания</w:t>
      </w:r>
      <w:r w:rsidR="009E555D" w:rsidRPr="008C0B8D">
        <w:rPr>
          <w:rFonts w:ascii="Times New Roman" w:eastAsia="Times New Roman" w:hAnsi="Times New Roman" w:cs="Times New Roman" w:hint="eastAsia"/>
          <w:sz w:val="26"/>
          <w:szCs w:val="26"/>
          <w:lang w:eastAsia="zh-CN"/>
        </w:rPr>
        <w:t xml:space="preserve"> </w:t>
      </w:r>
      <w:r w:rsidRPr="008C0B8D">
        <w:rPr>
          <w:rFonts w:ascii="Times New Roman" w:eastAsia="Times New Roman" w:hAnsi="Times New Roman" w:cs="Times New Roman" w:hint="eastAsia"/>
          <w:sz w:val="26"/>
          <w:szCs w:val="26"/>
          <w:lang w:eastAsia="zh-CN"/>
        </w:rPr>
        <w:t>практической</w:t>
      </w:r>
      <w:r w:rsidR="009E555D" w:rsidRPr="008C0B8D">
        <w:rPr>
          <w:rFonts w:ascii="Times New Roman" w:eastAsia="Times New Roman" w:hAnsi="Times New Roman" w:cs="Times New Roman" w:hint="eastAsia"/>
          <w:sz w:val="26"/>
          <w:szCs w:val="26"/>
          <w:lang w:eastAsia="zh-CN"/>
        </w:rPr>
        <w:t xml:space="preserve"> </w:t>
      </w:r>
      <w:r w:rsidRPr="008C0B8D">
        <w:rPr>
          <w:rFonts w:ascii="Times New Roman" w:eastAsia="Times New Roman" w:hAnsi="Times New Roman" w:cs="Times New Roman" w:hint="eastAsia"/>
          <w:sz w:val="26"/>
          <w:szCs w:val="26"/>
          <w:lang w:eastAsia="zh-CN"/>
        </w:rPr>
        <w:t>помощи</w:t>
      </w:r>
      <w:r w:rsidR="009E555D" w:rsidRPr="008C0B8D">
        <w:rPr>
          <w:rFonts w:ascii="Times New Roman" w:eastAsia="Times New Roman" w:hAnsi="Times New Roman" w:cs="Times New Roman" w:hint="eastAsia"/>
          <w:sz w:val="26"/>
          <w:szCs w:val="26"/>
          <w:lang w:eastAsia="zh-CN"/>
        </w:rPr>
        <w:t xml:space="preserve"> </w:t>
      </w:r>
      <w:r w:rsidRPr="008C0B8D">
        <w:rPr>
          <w:rFonts w:ascii="Times New Roman" w:eastAsia="Times New Roman" w:hAnsi="Times New Roman" w:cs="Times New Roman" w:hint="eastAsia"/>
          <w:sz w:val="26"/>
          <w:szCs w:val="26"/>
          <w:lang w:eastAsia="zh-CN"/>
        </w:rPr>
        <w:t>организациям</w:t>
      </w:r>
      <w:r w:rsidR="009E555D" w:rsidRPr="008C0B8D">
        <w:rPr>
          <w:rFonts w:ascii="Times New Roman" w:eastAsia="Times New Roman" w:hAnsi="Times New Roman" w:cs="Times New Roman" w:hint="eastAsia"/>
          <w:sz w:val="26"/>
          <w:szCs w:val="26"/>
          <w:lang w:eastAsia="zh-CN"/>
        </w:rPr>
        <w:t xml:space="preserve"> </w:t>
      </w:r>
      <w:r w:rsidRPr="008C0B8D">
        <w:rPr>
          <w:rFonts w:ascii="Times New Roman" w:eastAsia="Times New Roman" w:hAnsi="Times New Roman" w:cs="Times New Roman" w:hint="eastAsia"/>
          <w:sz w:val="26"/>
          <w:szCs w:val="26"/>
          <w:lang w:eastAsia="zh-CN"/>
        </w:rPr>
        <w:t>Профсоюза</w:t>
      </w:r>
      <w:r w:rsidR="009E555D" w:rsidRPr="008C0B8D">
        <w:rPr>
          <w:rFonts w:ascii="Times New Roman" w:eastAsia="Times New Roman" w:hAnsi="Times New Roman" w:cs="Times New Roman" w:hint="eastAsia"/>
          <w:sz w:val="26"/>
          <w:szCs w:val="26"/>
          <w:lang w:eastAsia="zh-CN"/>
        </w:rPr>
        <w:t xml:space="preserve"> </w:t>
      </w:r>
      <w:r w:rsidRPr="008C0B8D">
        <w:rPr>
          <w:rFonts w:ascii="Times New Roman" w:eastAsia="Times New Roman" w:hAnsi="Times New Roman" w:cs="Times New Roman"/>
          <w:sz w:val="26"/>
          <w:szCs w:val="26"/>
          <w:lang w:eastAsia="zh-CN"/>
        </w:rPr>
        <w:t>и</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в</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соответствии</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с</w:t>
      </w:r>
      <w:r w:rsidR="009E555D" w:rsidRPr="008C0B8D">
        <w:rPr>
          <w:rFonts w:ascii="Times New Roman" w:eastAsia="Times New Roman" w:hAnsi="Times New Roman" w:cs="Times New Roman"/>
          <w:sz w:val="26"/>
          <w:szCs w:val="26"/>
          <w:lang w:eastAsia="zh-CN"/>
        </w:rPr>
        <w:t xml:space="preserve"> </w:t>
      </w:r>
      <w:r w:rsidR="00BD3548" w:rsidRPr="008C0B8D">
        <w:rPr>
          <w:rFonts w:ascii="Times New Roman" w:eastAsia="SimSun" w:hAnsi="Times New Roman" w:cs="Times New Roman"/>
          <w:sz w:val="26"/>
          <w:szCs w:val="26"/>
          <w:lang w:eastAsia="zh-CN"/>
        </w:rPr>
        <w:t>план</w:t>
      </w:r>
      <w:r w:rsidR="00AA4165">
        <w:rPr>
          <w:rFonts w:ascii="Times New Roman" w:eastAsia="SimSun" w:hAnsi="Times New Roman" w:cs="Times New Roman"/>
          <w:sz w:val="26"/>
          <w:szCs w:val="26"/>
          <w:lang w:eastAsia="zh-CN"/>
        </w:rPr>
        <w:t>ом</w:t>
      </w:r>
      <w:r w:rsidR="009E555D" w:rsidRPr="008C0B8D">
        <w:rPr>
          <w:rFonts w:ascii="Times New Roman" w:eastAsia="SimSun" w:hAnsi="Times New Roman" w:cs="Times New Roman"/>
          <w:sz w:val="26"/>
          <w:szCs w:val="26"/>
          <w:lang w:eastAsia="zh-CN"/>
        </w:rPr>
        <w:t xml:space="preserve"> </w:t>
      </w:r>
      <w:r w:rsidR="00BD3548" w:rsidRPr="008C0B8D">
        <w:rPr>
          <w:rFonts w:ascii="Times New Roman" w:eastAsia="SimSun" w:hAnsi="Times New Roman" w:cs="Times New Roman"/>
          <w:sz w:val="26"/>
          <w:szCs w:val="26"/>
          <w:lang w:eastAsia="zh-CN"/>
        </w:rPr>
        <w:t>работы</w:t>
      </w:r>
      <w:r w:rsidR="009E555D" w:rsidRPr="008C0B8D">
        <w:rPr>
          <w:rFonts w:ascii="Times New Roman" w:eastAsia="SimSun" w:hAnsi="Times New Roman" w:cs="Times New Roman"/>
          <w:sz w:val="26"/>
          <w:szCs w:val="26"/>
          <w:lang w:eastAsia="zh-CN"/>
        </w:rPr>
        <w:t xml:space="preserve"> </w:t>
      </w:r>
      <w:r w:rsidR="00BD3548" w:rsidRPr="008C0B8D">
        <w:rPr>
          <w:rFonts w:ascii="Times New Roman" w:eastAsia="SimSun" w:hAnsi="Times New Roman" w:cs="Times New Roman"/>
          <w:sz w:val="26"/>
          <w:szCs w:val="26"/>
          <w:lang w:eastAsia="zh-CN"/>
        </w:rPr>
        <w:t>ЦК</w:t>
      </w:r>
      <w:r w:rsidR="009E555D" w:rsidRPr="008C0B8D">
        <w:rPr>
          <w:rFonts w:ascii="Times New Roman" w:eastAsia="SimSun" w:hAnsi="Times New Roman" w:cs="Times New Roman"/>
          <w:sz w:val="26"/>
          <w:szCs w:val="26"/>
          <w:lang w:eastAsia="zh-CN"/>
        </w:rPr>
        <w:t xml:space="preserve"> </w:t>
      </w:r>
      <w:r w:rsidR="00BD3548" w:rsidRPr="008C0B8D">
        <w:rPr>
          <w:rFonts w:ascii="Times New Roman" w:eastAsia="SimSun" w:hAnsi="Times New Roman" w:cs="Times New Roman"/>
          <w:sz w:val="26"/>
          <w:szCs w:val="26"/>
          <w:lang w:eastAsia="zh-CN"/>
        </w:rPr>
        <w:t>Профсоюза</w:t>
      </w:r>
      <w:r w:rsidR="009E555D" w:rsidRPr="008C0B8D">
        <w:rPr>
          <w:rFonts w:ascii="Times New Roman" w:eastAsia="SimSu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отделом</w:t>
      </w:r>
      <w:r w:rsidR="009E555D" w:rsidRPr="008C0B8D">
        <w:rPr>
          <w:rFonts w:ascii="Times New Roman" w:eastAsia="Times New Roman" w:hAnsi="Times New Roman" w:cs="Times New Roman"/>
          <w:sz w:val="26"/>
          <w:szCs w:val="26"/>
          <w:lang w:eastAsia="zh-CN"/>
        </w:rPr>
        <w:t xml:space="preserve"> </w:t>
      </w:r>
      <w:r w:rsidR="00CB4D94" w:rsidRPr="008C0B8D">
        <w:rPr>
          <w:rFonts w:ascii="Times New Roman" w:eastAsia="SimSun" w:hAnsi="Times New Roman" w:cs="Times New Roman"/>
          <w:sz w:val="26"/>
          <w:szCs w:val="26"/>
          <w:lang w:eastAsia="zh-CN"/>
        </w:rPr>
        <w:t>условий</w:t>
      </w:r>
      <w:r w:rsidR="009E555D" w:rsidRPr="008C0B8D">
        <w:rPr>
          <w:rFonts w:ascii="Times New Roman" w:eastAsia="SimSun" w:hAnsi="Times New Roman" w:cs="Times New Roman"/>
          <w:sz w:val="26"/>
          <w:szCs w:val="26"/>
          <w:lang w:eastAsia="zh-CN"/>
        </w:rPr>
        <w:t xml:space="preserve"> </w:t>
      </w:r>
      <w:r w:rsidR="00CB4D94" w:rsidRPr="008C0B8D">
        <w:rPr>
          <w:rFonts w:ascii="Times New Roman" w:eastAsia="SimSun" w:hAnsi="Times New Roman" w:cs="Times New Roman"/>
          <w:sz w:val="26"/>
          <w:szCs w:val="26"/>
          <w:lang w:eastAsia="zh-CN"/>
        </w:rPr>
        <w:t>и</w:t>
      </w:r>
      <w:r w:rsidR="009E555D" w:rsidRPr="008C0B8D">
        <w:rPr>
          <w:rFonts w:ascii="Times New Roman" w:eastAsia="SimSun" w:hAnsi="Times New Roman" w:cs="Times New Roman"/>
          <w:sz w:val="26"/>
          <w:szCs w:val="26"/>
          <w:lang w:eastAsia="zh-CN"/>
        </w:rPr>
        <w:t xml:space="preserve"> </w:t>
      </w:r>
      <w:r w:rsidR="00CB4D94" w:rsidRPr="008C0B8D">
        <w:rPr>
          <w:rFonts w:ascii="Times New Roman" w:eastAsia="SimSun" w:hAnsi="Times New Roman" w:cs="Times New Roman"/>
          <w:sz w:val="26"/>
          <w:szCs w:val="26"/>
          <w:lang w:eastAsia="zh-CN"/>
        </w:rPr>
        <w:t>охраны</w:t>
      </w:r>
      <w:r w:rsidR="009E555D" w:rsidRPr="008C0B8D">
        <w:rPr>
          <w:rFonts w:ascii="Times New Roman" w:eastAsia="SimSun" w:hAnsi="Times New Roman" w:cs="Times New Roman"/>
          <w:sz w:val="26"/>
          <w:szCs w:val="26"/>
          <w:lang w:eastAsia="zh-CN"/>
        </w:rPr>
        <w:t xml:space="preserve"> </w:t>
      </w:r>
      <w:r w:rsidR="00AA4165">
        <w:rPr>
          <w:rFonts w:ascii="Times New Roman" w:eastAsia="SimSun" w:hAnsi="Times New Roman" w:cs="Times New Roman"/>
          <w:sz w:val="26"/>
          <w:szCs w:val="26"/>
          <w:lang w:eastAsia="zh-CN"/>
        </w:rPr>
        <w:t xml:space="preserve">                       </w:t>
      </w:r>
      <w:r w:rsidR="00CB4D94" w:rsidRPr="008C0B8D">
        <w:rPr>
          <w:rFonts w:ascii="Times New Roman" w:eastAsia="SimSun" w:hAnsi="Times New Roman" w:cs="Times New Roman"/>
          <w:sz w:val="26"/>
          <w:szCs w:val="26"/>
          <w:lang w:eastAsia="zh-CN"/>
        </w:rPr>
        <w:t>труда</w:t>
      </w:r>
      <w:r w:rsidR="009E555D" w:rsidRPr="008C0B8D">
        <w:rPr>
          <w:rFonts w:ascii="Times New Roman" w:eastAsia="SimSun" w:hAnsi="Times New Roman" w:cs="Times New Roman"/>
          <w:sz w:val="26"/>
          <w:szCs w:val="26"/>
          <w:lang w:eastAsia="zh-CN"/>
        </w:rPr>
        <w:t xml:space="preserve"> </w:t>
      </w:r>
      <w:r w:rsidR="00DF147B" w:rsidRPr="008C0B8D">
        <w:rPr>
          <w:rFonts w:ascii="Times New Roman" w:eastAsia="SimSun" w:hAnsi="Times New Roman" w:cs="Times New Roman"/>
          <w:sz w:val="26"/>
          <w:szCs w:val="26"/>
          <w:lang w:eastAsia="zh-CN"/>
        </w:rPr>
        <w:t>П</w:t>
      </w:r>
      <w:r w:rsidR="00CB4D94" w:rsidRPr="008C0B8D">
        <w:rPr>
          <w:rFonts w:ascii="Times New Roman" w:eastAsia="SimSun" w:hAnsi="Times New Roman" w:cs="Times New Roman"/>
          <w:sz w:val="26"/>
          <w:szCs w:val="26"/>
          <w:lang w:eastAsia="zh-CN"/>
        </w:rPr>
        <w:t>равового</w:t>
      </w:r>
      <w:r w:rsidR="009E555D" w:rsidRPr="008C0B8D">
        <w:rPr>
          <w:rFonts w:ascii="Times New Roman" w:eastAsia="SimSun" w:hAnsi="Times New Roman" w:cs="Times New Roman"/>
          <w:sz w:val="26"/>
          <w:szCs w:val="26"/>
          <w:lang w:eastAsia="zh-CN"/>
        </w:rPr>
        <w:t xml:space="preserve"> </w:t>
      </w:r>
      <w:r w:rsidR="00CB4D94" w:rsidRPr="008C0B8D">
        <w:rPr>
          <w:rFonts w:ascii="Times New Roman" w:eastAsia="SimSun" w:hAnsi="Times New Roman" w:cs="Times New Roman"/>
          <w:sz w:val="26"/>
          <w:szCs w:val="26"/>
          <w:lang w:eastAsia="zh-CN"/>
        </w:rPr>
        <w:t>Управления</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Профсоюза</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подготовлен</w:t>
      </w:r>
      <w:r w:rsidR="00002D6D" w:rsidRPr="008C0B8D">
        <w:rPr>
          <w:rFonts w:ascii="Times New Roman" w:eastAsia="Times New Roman" w:hAnsi="Times New Roman" w:cs="Times New Roman"/>
          <w:sz w:val="26"/>
          <w:szCs w:val="26"/>
          <w:lang w:eastAsia="zh-CN"/>
        </w:rPr>
        <w:t>о</w:t>
      </w:r>
      <w:r w:rsidR="009E555D" w:rsidRPr="008C0B8D">
        <w:rPr>
          <w:rFonts w:ascii="Times New Roman" w:eastAsia="Times New Roman" w:hAnsi="Times New Roman" w:cs="Times New Roman"/>
          <w:sz w:val="26"/>
          <w:szCs w:val="26"/>
          <w:lang w:eastAsia="zh-CN"/>
        </w:rPr>
        <w:t xml:space="preserve"> </w:t>
      </w:r>
      <w:r w:rsidR="00E9141F" w:rsidRPr="008C0B8D">
        <w:rPr>
          <w:rFonts w:ascii="Times New Roman" w:eastAsia="Times New Roman" w:hAnsi="Times New Roman" w:cs="Times New Roman"/>
          <w:sz w:val="26"/>
          <w:szCs w:val="26"/>
          <w:lang w:eastAsia="zh-CN"/>
        </w:rPr>
        <w:t>М</w:t>
      </w:r>
      <w:r w:rsidRPr="008C0B8D">
        <w:rPr>
          <w:rFonts w:ascii="Times New Roman" w:eastAsia="Times New Roman" w:hAnsi="Times New Roman" w:cs="Times New Roman"/>
          <w:sz w:val="26"/>
          <w:szCs w:val="26"/>
          <w:lang w:eastAsia="zh-CN"/>
        </w:rPr>
        <w:t>етодическ</w:t>
      </w:r>
      <w:r w:rsidR="00002D6D" w:rsidRPr="008C0B8D">
        <w:rPr>
          <w:rFonts w:ascii="Times New Roman" w:eastAsia="Times New Roman" w:hAnsi="Times New Roman" w:cs="Times New Roman"/>
          <w:sz w:val="26"/>
          <w:szCs w:val="26"/>
          <w:lang w:eastAsia="zh-CN"/>
        </w:rPr>
        <w:t>ое</w:t>
      </w:r>
      <w:r w:rsidR="009E555D" w:rsidRPr="008C0B8D">
        <w:rPr>
          <w:rFonts w:ascii="Times New Roman" w:eastAsia="Times New Roman" w:hAnsi="Times New Roman" w:cs="Times New Roman"/>
          <w:sz w:val="26"/>
          <w:szCs w:val="26"/>
          <w:lang w:eastAsia="zh-CN"/>
        </w:rPr>
        <w:t xml:space="preserve"> </w:t>
      </w:r>
      <w:r w:rsidR="00002D6D" w:rsidRPr="008C0B8D">
        <w:rPr>
          <w:rFonts w:ascii="Times New Roman" w:eastAsia="Times New Roman" w:hAnsi="Times New Roman" w:cs="Times New Roman"/>
          <w:sz w:val="26"/>
          <w:szCs w:val="26"/>
          <w:lang w:eastAsia="zh-CN"/>
        </w:rPr>
        <w:t>пособие</w:t>
      </w:r>
      <w:r w:rsidR="009E555D" w:rsidRPr="008C0B8D">
        <w:rPr>
          <w:rFonts w:ascii="Times New Roman" w:eastAsia="Times New Roman" w:hAnsi="Times New Roman" w:cs="Times New Roman"/>
          <w:sz w:val="26"/>
          <w:szCs w:val="26"/>
          <w:lang w:eastAsia="zh-CN"/>
        </w:rPr>
        <w:t xml:space="preserve"> </w:t>
      </w:r>
      <w:r w:rsidR="00AA4165">
        <w:rPr>
          <w:rFonts w:ascii="Times New Roman" w:eastAsia="Times New Roman" w:hAnsi="Times New Roman" w:cs="Times New Roman"/>
          <w:sz w:val="26"/>
          <w:szCs w:val="26"/>
          <w:lang w:eastAsia="zh-CN"/>
        </w:rPr>
        <w:t xml:space="preserve">                </w:t>
      </w:r>
      <w:r w:rsidR="001D4582">
        <w:rPr>
          <w:rFonts w:ascii="Times New Roman" w:eastAsia="Times New Roman" w:hAnsi="Times New Roman" w:cs="Times New Roman"/>
          <w:sz w:val="26"/>
          <w:szCs w:val="26"/>
          <w:lang w:eastAsia="zh-CN"/>
        </w:rPr>
        <w:t>об</w:t>
      </w:r>
      <w:r w:rsidR="00002D6D" w:rsidRPr="008C0B8D">
        <w:rPr>
          <w:rFonts w:ascii="Times New Roman" w:eastAsia="Times New Roman" w:hAnsi="Times New Roman" w:cs="Times New Roman"/>
          <w:sz w:val="26"/>
          <w:szCs w:val="26"/>
          <w:lang w:eastAsia="zh-CN"/>
        </w:rPr>
        <w:t xml:space="preserve"> особенностя</w:t>
      </w:r>
      <w:r w:rsidR="001D4582">
        <w:rPr>
          <w:rFonts w:ascii="Times New Roman" w:eastAsia="Times New Roman" w:hAnsi="Times New Roman" w:cs="Times New Roman"/>
          <w:sz w:val="26"/>
          <w:szCs w:val="26"/>
          <w:lang w:eastAsia="zh-CN"/>
        </w:rPr>
        <w:t>х</w:t>
      </w:r>
      <w:r w:rsidR="009E555D" w:rsidRPr="008C0B8D">
        <w:rPr>
          <w:rFonts w:ascii="Times New Roman" w:eastAsia="Times New Roman" w:hAnsi="Times New Roman" w:cs="Times New Roman"/>
          <w:sz w:val="26"/>
          <w:szCs w:val="26"/>
          <w:lang w:eastAsia="zh-CN"/>
        </w:rPr>
        <w:t xml:space="preserve"> </w:t>
      </w:r>
      <w:r w:rsidR="00E9141F" w:rsidRPr="008C0B8D">
        <w:rPr>
          <w:rFonts w:ascii="Times New Roman" w:eastAsia="Times New Roman" w:hAnsi="Times New Roman" w:cs="Times New Roman"/>
          <w:sz w:val="26"/>
          <w:szCs w:val="26"/>
          <w:lang w:eastAsia="zh-CN"/>
        </w:rPr>
        <w:t>расследовани</w:t>
      </w:r>
      <w:r w:rsidR="00002D6D" w:rsidRPr="008C0B8D">
        <w:rPr>
          <w:rFonts w:ascii="Times New Roman" w:eastAsia="Times New Roman" w:hAnsi="Times New Roman" w:cs="Times New Roman"/>
          <w:sz w:val="26"/>
          <w:szCs w:val="26"/>
          <w:lang w:eastAsia="zh-CN"/>
        </w:rPr>
        <w:t>я</w:t>
      </w:r>
      <w:r w:rsidR="009E555D" w:rsidRPr="008C0B8D">
        <w:rPr>
          <w:rFonts w:ascii="Times New Roman" w:eastAsia="Times New Roman" w:hAnsi="Times New Roman" w:cs="Times New Roman"/>
          <w:sz w:val="26"/>
          <w:szCs w:val="26"/>
          <w:lang w:eastAsia="zh-CN"/>
        </w:rPr>
        <w:t xml:space="preserve"> </w:t>
      </w:r>
      <w:r w:rsidR="00E9141F" w:rsidRPr="008C0B8D">
        <w:rPr>
          <w:rFonts w:ascii="Times New Roman" w:eastAsia="Times New Roman" w:hAnsi="Times New Roman" w:cs="Times New Roman"/>
          <w:sz w:val="26"/>
          <w:szCs w:val="26"/>
          <w:lang w:eastAsia="zh-CN"/>
        </w:rPr>
        <w:t>страховых</w:t>
      </w:r>
      <w:r w:rsidR="009E555D" w:rsidRPr="008C0B8D">
        <w:rPr>
          <w:rFonts w:ascii="Times New Roman" w:eastAsia="Times New Roman" w:hAnsi="Times New Roman" w:cs="Times New Roman"/>
          <w:sz w:val="26"/>
          <w:szCs w:val="26"/>
          <w:lang w:eastAsia="zh-CN"/>
        </w:rPr>
        <w:t xml:space="preserve"> </w:t>
      </w:r>
      <w:r w:rsidR="00E9141F" w:rsidRPr="008C0B8D">
        <w:rPr>
          <w:rFonts w:ascii="Times New Roman" w:eastAsia="Times New Roman" w:hAnsi="Times New Roman" w:cs="Times New Roman"/>
          <w:sz w:val="26"/>
          <w:szCs w:val="26"/>
          <w:lang w:eastAsia="zh-CN"/>
        </w:rPr>
        <w:t>случаев,</w:t>
      </w:r>
      <w:r w:rsidR="009E555D" w:rsidRPr="008C0B8D">
        <w:rPr>
          <w:rFonts w:ascii="Times New Roman" w:eastAsia="Times New Roman" w:hAnsi="Times New Roman" w:cs="Times New Roman"/>
          <w:sz w:val="26"/>
          <w:szCs w:val="26"/>
          <w:lang w:eastAsia="zh-CN"/>
        </w:rPr>
        <w:t xml:space="preserve"> </w:t>
      </w:r>
      <w:r w:rsidR="00E9141F" w:rsidRPr="008C0B8D">
        <w:rPr>
          <w:rFonts w:ascii="Times New Roman" w:eastAsia="Times New Roman" w:hAnsi="Times New Roman" w:cs="Times New Roman"/>
          <w:sz w:val="26"/>
          <w:szCs w:val="26"/>
          <w:lang w:eastAsia="zh-CN"/>
        </w:rPr>
        <w:t>связанных</w:t>
      </w:r>
      <w:r w:rsidR="009E555D" w:rsidRPr="008C0B8D">
        <w:rPr>
          <w:rFonts w:ascii="Times New Roman" w:eastAsia="Times New Roman" w:hAnsi="Times New Roman" w:cs="Times New Roman"/>
          <w:sz w:val="26"/>
          <w:szCs w:val="26"/>
          <w:lang w:eastAsia="zh-CN"/>
        </w:rPr>
        <w:t xml:space="preserve"> </w:t>
      </w:r>
      <w:r w:rsidR="00E9141F" w:rsidRPr="008C0B8D">
        <w:rPr>
          <w:rFonts w:ascii="Times New Roman" w:eastAsia="Times New Roman" w:hAnsi="Times New Roman" w:cs="Times New Roman"/>
          <w:sz w:val="26"/>
          <w:szCs w:val="26"/>
          <w:lang w:eastAsia="zh-CN"/>
        </w:rPr>
        <w:t>с</w:t>
      </w:r>
      <w:r w:rsidR="009E555D" w:rsidRPr="008C0B8D">
        <w:rPr>
          <w:rFonts w:ascii="Times New Roman" w:eastAsia="Times New Roman" w:hAnsi="Times New Roman" w:cs="Times New Roman"/>
          <w:sz w:val="26"/>
          <w:szCs w:val="26"/>
          <w:lang w:eastAsia="zh-CN"/>
        </w:rPr>
        <w:t xml:space="preserve"> </w:t>
      </w:r>
      <w:r w:rsidR="00E9141F" w:rsidRPr="008C0B8D">
        <w:rPr>
          <w:rFonts w:ascii="Times New Roman" w:eastAsia="Times New Roman" w:hAnsi="Times New Roman" w:cs="Times New Roman"/>
          <w:sz w:val="26"/>
          <w:szCs w:val="26"/>
          <w:lang w:eastAsia="zh-CN"/>
        </w:rPr>
        <w:t>заболеванием</w:t>
      </w:r>
      <w:r w:rsidR="009E555D" w:rsidRPr="008C0B8D">
        <w:rPr>
          <w:rFonts w:ascii="Times New Roman" w:eastAsia="Times New Roman" w:hAnsi="Times New Roman" w:cs="Times New Roman"/>
          <w:sz w:val="26"/>
          <w:szCs w:val="26"/>
          <w:lang w:eastAsia="zh-CN"/>
        </w:rPr>
        <w:t xml:space="preserve"> </w:t>
      </w:r>
      <w:r w:rsidR="00E9141F" w:rsidRPr="008C0B8D">
        <w:rPr>
          <w:rFonts w:ascii="Times New Roman" w:eastAsia="Times New Roman" w:hAnsi="Times New Roman" w:cs="Times New Roman"/>
          <w:sz w:val="26"/>
          <w:szCs w:val="26"/>
          <w:lang w:eastAsia="zh-CN"/>
        </w:rPr>
        <w:t>COVID-19</w:t>
      </w:r>
      <w:r w:rsidRPr="008C0B8D">
        <w:rPr>
          <w:rFonts w:ascii="Times New Roman" w:eastAsia="Times New Roman" w:hAnsi="Times New Roman" w:cs="Times New Roman"/>
          <w:sz w:val="26"/>
          <w:szCs w:val="26"/>
          <w:lang w:eastAsia="zh-CN"/>
        </w:rPr>
        <w:t>.</w:t>
      </w:r>
    </w:p>
    <w:p w14:paraId="001CCD35" w14:textId="77777777" w:rsidR="00A85F41" w:rsidRPr="008C0B8D" w:rsidRDefault="00A85F41" w:rsidP="00E9141F">
      <w:pPr>
        <w:spacing w:after="0" w:line="240" w:lineRule="auto"/>
        <w:ind w:firstLine="567"/>
        <w:jc w:val="both"/>
        <w:rPr>
          <w:rFonts w:ascii="Times New Roman" w:eastAsia="Times New Roman" w:hAnsi="Times New Roman" w:cs="Times New Roman"/>
          <w:sz w:val="26"/>
          <w:szCs w:val="26"/>
          <w:lang w:eastAsia="zh-CN"/>
        </w:rPr>
      </w:pPr>
      <w:r w:rsidRPr="008C0B8D">
        <w:rPr>
          <w:rFonts w:ascii="Times New Roman" w:eastAsia="Times New Roman" w:hAnsi="Times New Roman" w:cs="Times New Roman"/>
          <w:sz w:val="26"/>
          <w:szCs w:val="26"/>
          <w:lang w:eastAsia="zh-CN"/>
        </w:rPr>
        <w:t>Методическ</w:t>
      </w:r>
      <w:r w:rsidR="00002D6D" w:rsidRPr="008C0B8D">
        <w:rPr>
          <w:rFonts w:ascii="Times New Roman" w:eastAsia="Times New Roman" w:hAnsi="Times New Roman" w:cs="Times New Roman"/>
          <w:sz w:val="26"/>
          <w:szCs w:val="26"/>
          <w:lang w:eastAsia="zh-CN"/>
        </w:rPr>
        <w:t>ое</w:t>
      </w:r>
      <w:r w:rsidR="009E555D" w:rsidRPr="008C0B8D">
        <w:rPr>
          <w:rFonts w:ascii="Times New Roman" w:eastAsia="Times New Roman" w:hAnsi="Times New Roman" w:cs="Times New Roman"/>
          <w:sz w:val="26"/>
          <w:szCs w:val="26"/>
          <w:lang w:eastAsia="zh-CN"/>
        </w:rPr>
        <w:t xml:space="preserve"> </w:t>
      </w:r>
      <w:r w:rsidR="00002D6D" w:rsidRPr="008C0B8D">
        <w:rPr>
          <w:rFonts w:ascii="Times New Roman" w:eastAsia="Times New Roman" w:hAnsi="Times New Roman" w:cs="Times New Roman"/>
          <w:sz w:val="26"/>
          <w:szCs w:val="26"/>
          <w:lang w:eastAsia="zh-CN"/>
        </w:rPr>
        <w:t>пособие</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разработа</w:t>
      </w:r>
      <w:r w:rsidR="00002D6D" w:rsidRPr="008C0B8D">
        <w:rPr>
          <w:rFonts w:ascii="Times New Roman" w:eastAsia="Times New Roman" w:hAnsi="Times New Roman" w:cs="Times New Roman"/>
          <w:sz w:val="26"/>
          <w:szCs w:val="26"/>
          <w:lang w:eastAsia="zh-CN"/>
        </w:rPr>
        <w:t>но</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с</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учетом</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действующего</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законодательства</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Российской</w:t>
      </w:r>
      <w:r w:rsidR="009E555D" w:rsidRPr="008C0B8D">
        <w:rPr>
          <w:rFonts w:ascii="Times New Roman" w:eastAsia="Times New Roman" w:hAnsi="Times New Roman" w:cs="Times New Roman"/>
          <w:sz w:val="26"/>
          <w:szCs w:val="26"/>
          <w:lang w:eastAsia="zh-CN"/>
        </w:rPr>
        <w:t xml:space="preserve"> </w:t>
      </w:r>
      <w:r w:rsidRPr="008C0B8D">
        <w:rPr>
          <w:rFonts w:ascii="Times New Roman" w:eastAsia="Times New Roman" w:hAnsi="Times New Roman" w:cs="Times New Roman"/>
          <w:sz w:val="26"/>
          <w:szCs w:val="26"/>
          <w:lang w:eastAsia="zh-CN"/>
        </w:rPr>
        <w:t>Федерации.</w:t>
      </w:r>
      <w:r w:rsidR="009E555D" w:rsidRPr="008C0B8D">
        <w:rPr>
          <w:rFonts w:ascii="Times New Roman" w:eastAsia="Times New Roman" w:hAnsi="Times New Roman" w:cs="Times New Roman"/>
          <w:sz w:val="26"/>
          <w:szCs w:val="26"/>
          <w:lang w:eastAsia="zh-CN"/>
        </w:rPr>
        <w:t xml:space="preserve"> </w:t>
      </w:r>
    </w:p>
    <w:p w14:paraId="6BF9194E" w14:textId="77777777" w:rsidR="00FF78CD" w:rsidRPr="008C0B8D" w:rsidRDefault="00FF78CD" w:rsidP="00FF78CD">
      <w:pPr>
        <w:spacing w:after="0" w:line="240" w:lineRule="auto"/>
        <w:jc w:val="center"/>
        <w:rPr>
          <w:rFonts w:ascii="Times New Roman" w:eastAsia="Times New Roman" w:hAnsi="Times New Roman" w:cs="Times New Roman"/>
          <w:b/>
          <w:bCs/>
          <w:sz w:val="26"/>
          <w:szCs w:val="26"/>
        </w:rPr>
      </w:pPr>
    </w:p>
    <w:p w14:paraId="4E4CC83D" w14:textId="77777777" w:rsidR="00FF78CD" w:rsidRPr="008C0B8D" w:rsidRDefault="00FF78CD" w:rsidP="00FF78CD">
      <w:pPr>
        <w:spacing w:after="0" w:line="240" w:lineRule="auto"/>
        <w:jc w:val="center"/>
        <w:rPr>
          <w:rFonts w:ascii="Times New Roman" w:eastAsia="Times New Roman" w:hAnsi="Times New Roman" w:cs="Times New Roman"/>
          <w:sz w:val="26"/>
          <w:szCs w:val="26"/>
        </w:rPr>
      </w:pPr>
      <w:r w:rsidRPr="008C0B8D">
        <w:rPr>
          <w:rFonts w:ascii="Times New Roman" w:eastAsia="Times New Roman" w:hAnsi="Times New Roman" w:cs="Times New Roman"/>
          <w:b/>
          <w:bCs/>
          <w:sz w:val="26"/>
          <w:szCs w:val="26"/>
        </w:rPr>
        <w:t>Президиум</w:t>
      </w:r>
      <w:r w:rsidR="009E555D" w:rsidRPr="008C0B8D">
        <w:rPr>
          <w:rFonts w:ascii="Times New Roman" w:eastAsia="Times New Roman" w:hAnsi="Times New Roman" w:cs="Times New Roman"/>
          <w:b/>
          <w:bCs/>
          <w:sz w:val="26"/>
          <w:szCs w:val="26"/>
        </w:rPr>
        <w:t xml:space="preserve"> </w:t>
      </w:r>
      <w:r w:rsidRPr="008C0B8D">
        <w:rPr>
          <w:rFonts w:ascii="Times New Roman" w:eastAsia="Times New Roman" w:hAnsi="Times New Roman" w:cs="Times New Roman"/>
          <w:b/>
          <w:bCs/>
          <w:sz w:val="26"/>
          <w:szCs w:val="26"/>
        </w:rPr>
        <w:t>профессионального</w:t>
      </w:r>
      <w:r w:rsidR="009E555D" w:rsidRPr="008C0B8D">
        <w:rPr>
          <w:rFonts w:ascii="Times New Roman" w:eastAsia="Times New Roman" w:hAnsi="Times New Roman" w:cs="Times New Roman"/>
          <w:b/>
          <w:bCs/>
          <w:sz w:val="26"/>
          <w:szCs w:val="26"/>
        </w:rPr>
        <w:t xml:space="preserve"> </w:t>
      </w:r>
      <w:r w:rsidRPr="008C0B8D">
        <w:rPr>
          <w:rFonts w:ascii="Times New Roman" w:eastAsia="Times New Roman" w:hAnsi="Times New Roman" w:cs="Times New Roman"/>
          <w:b/>
          <w:bCs/>
          <w:sz w:val="26"/>
          <w:szCs w:val="26"/>
        </w:rPr>
        <w:t>союза</w:t>
      </w:r>
      <w:r w:rsidR="009E555D" w:rsidRPr="008C0B8D">
        <w:rPr>
          <w:rFonts w:ascii="Times New Roman" w:eastAsia="Times New Roman" w:hAnsi="Times New Roman" w:cs="Times New Roman"/>
          <w:b/>
          <w:bCs/>
          <w:sz w:val="26"/>
          <w:szCs w:val="26"/>
        </w:rPr>
        <w:t xml:space="preserve"> </w:t>
      </w:r>
      <w:r w:rsidRPr="008C0B8D">
        <w:rPr>
          <w:rFonts w:ascii="Times New Roman" w:eastAsia="Times New Roman" w:hAnsi="Times New Roman" w:cs="Times New Roman"/>
          <w:b/>
          <w:bCs/>
          <w:sz w:val="26"/>
          <w:szCs w:val="26"/>
        </w:rPr>
        <w:t>работников</w:t>
      </w:r>
      <w:r w:rsidR="009E555D" w:rsidRPr="008C0B8D">
        <w:rPr>
          <w:rFonts w:ascii="Times New Roman" w:eastAsia="Times New Roman" w:hAnsi="Times New Roman" w:cs="Times New Roman"/>
          <w:b/>
          <w:bCs/>
          <w:sz w:val="26"/>
          <w:szCs w:val="26"/>
        </w:rPr>
        <w:t xml:space="preserve"> </w:t>
      </w:r>
      <w:r w:rsidRPr="008C0B8D">
        <w:rPr>
          <w:rFonts w:ascii="Times New Roman" w:eastAsia="Times New Roman" w:hAnsi="Times New Roman" w:cs="Times New Roman"/>
          <w:b/>
          <w:bCs/>
          <w:sz w:val="26"/>
          <w:szCs w:val="26"/>
        </w:rPr>
        <w:t>здравоохранения</w:t>
      </w:r>
    </w:p>
    <w:p w14:paraId="72AA9A9B" w14:textId="77777777" w:rsidR="00FF78CD" w:rsidRPr="008C0B8D" w:rsidRDefault="00FF78CD" w:rsidP="00FF78CD">
      <w:pPr>
        <w:spacing w:after="0" w:line="240" w:lineRule="auto"/>
        <w:jc w:val="center"/>
        <w:rPr>
          <w:rFonts w:ascii="Times New Roman" w:eastAsia="Times New Roman" w:hAnsi="Times New Roman" w:cs="Times New Roman"/>
          <w:sz w:val="26"/>
          <w:szCs w:val="26"/>
        </w:rPr>
      </w:pPr>
      <w:r w:rsidRPr="008C0B8D">
        <w:rPr>
          <w:rFonts w:ascii="Times New Roman" w:eastAsia="Times New Roman" w:hAnsi="Times New Roman" w:cs="Times New Roman"/>
          <w:b/>
          <w:bCs/>
          <w:sz w:val="26"/>
          <w:szCs w:val="26"/>
        </w:rPr>
        <w:t>Российской</w:t>
      </w:r>
      <w:r w:rsidR="009E555D" w:rsidRPr="008C0B8D">
        <w:rPr>
          <w:rFonts w:ascii="Times New Roman" w:eastAsia="Times New Roman" w:hAnsi="Times New Roman" w:cs="Times New Roman"/>
          <w:b/>
          <w:bCs/>
          <w:sz w:val="26"/>
          <w:szCs w:val="26"/>
        </w:rPr>
        <w:t xml:space="preserve"> </w:t>
      </w:r>
      <w:r w:rsidRPr="008C0B8D">
        <w:rPr>
          <w:rFonts w:ascii="Times New Roman" w:eastAsia="Times New Roman" w:hAnsi="Times New Roman" w:cs="Times New Roman"/>
          <w:b/>
          <w:bCs/>
          <w:sz w:val="26"/>
          <w:szCs w:val="26"/>
        </w:rPr>
        <w:t>Федерации</w:t>
      </w:r>
    </w:p>
    <w:p w14:paraId="15FA3355" w14:textId="77777777" w:rsidR="00FF78CD" w:rsidRPr="008C0B8D" w:rsidRDefault="00FF78CD" w:rsidP="00FF78CD">
      <w:pPr>
        <w:spacing w:after="0" w:line="240" w:lineRule="auto"/>
        <w:jc w:val="center"/>
        <w:rPr>
          <w:rFonts w:ascii="Times New Roman" w:eastAsia="Times New Roman" w:hAnsi="Times New Roman" w:cs="Times New Roman"/>
          <w:sz w:val="26"/>
          <w:szCs w:val="26"/>
        </w:rPr>
      </w:pPr>
      <w:r w:rsidRPr="008C0B8D">
        <w:rPr>
          <w:rFonts w:ascii="Times New Roman" w:eastAsia="Times New Roman" w:hAnsi="Times New Roman" w:cs="Times New Roman"/>
          <w:b/>
          <w:bCs/>
          <w:sz w:val="26"/>
          <w:szCs w:val="26"/>
        </w:rPr>
        <w:t>ПОСТАНОВЛЯЕТ:</w:t>
      </w:r>
    </w:p>
    <w:p w14:paraId="3A9003A5" w14:textId="77777777" w:rsidR="00702E0E" w:rsidRPr="008C0B8D" w:rsidRDefault="00702E0E" w:rsidP="00702E0E">
      <w:pPr>
        <w:pStyle w:val="a5"/>
        <w:spacing w:after="0" w:line="240" w:lineRule="auto"/>
        <w:ind w:left="0" w:firstLine="567"/>
        <w:jc w:val="both"/>
        <w:rPr>
          <w:rFonts w:ascii="Times New Roman" w:eastAsia="Times New Roman" w:hAnsi="Times New Roman" w:cs="Times New Roman"/>
          <w:sz w:val="26"/>
          <w:szCs w:val="26"/>
        </w:rPr>
      </w:pPr>
    </w:p>
    <w:p w14:paraId="41E89A85" w14:textId="77777777" w:rsidR="00FF78CD" w:rsidRPr="008C0B8D" w:rsidRDefault="00702E0E" w:rsidP="00702E0E">
      <w:pPr>
        <w:pStyle w:val="a5"/>
        <w:spacing w:after="0" w:line="240" w:lineRule="auto"/>
        <w:ind w:left="0" w:firstLine="567"/>
        <w:jc w:val="both"/>
        <w:rPr>
          <w:rFonts w:ascii="Times New Roman" w:eastAsia="Times New Roman" w:hAnsi="Times New Roman" w:cs="Times New Roman"/>
          <w:sz w:val="26"/>
          <w:szCs w:val="26"/>
        </w:rPr>
      </w:pPr>
      <w:r w:rsidRPr="008C0B8D">
        <w:rPr>
          <w:rFonts w:ascii="Times New Roman" w:eastAsia="Times New Roman" w:hAnsi="Times New Roman" w:cs="Times New Roman"/>
          <w:sz w:val="26"/>
          <w:szCs w:val="26"/>
        </w:rPr>
        <w:t>1.</w:t>
      </w:r>
      <w:r w:rsidR="009E555D" w:rsidRPr="008C0B8D">
        <w:rPr>
          <w:rFonts w:ascii="Times New Roman" w:eastAsia="Times New Roman" w:hAnsi="Times New Roman" w:cs="Times New Roman"/>
          <w:sz w:val="26"/>
          <w:szCs w:val="26"/>
        </w:rPr>
        <w:t xml:space="preserve"> </w:t>
      </w:r>
      <w:r w:rsidR="00F70404" w:rsidRPr="008C0B8D">
        <w:rPr>
          <w:rFonts w:ascii="Times New Roman" w:eastAsia="Times New Roman" w:hAnsi="Times New Roman" w:cs="Times New Roman"/>
          <w:sz w:val="26"/>
          <w:szCs w:val="26"/>
        </w:rPr>
        <w:t xml:space="preserve">Утвердить </w:t>
      </w:r>
      <w:r w:rsidRPr="008C0B8D">
        <w:rPr>
          <w:rFonts w:ascii="Times New Roman" w:eastAsia="Times New Roman" w:hAnsi="Times New Roman" w:cs="Times New Roman"/>
          <w:sz w:val="26"/>
          <w:szCs w:val="26"/>
        </w:rPr>
        <w:t>Методическ</w:t>
      </w:r>
      <w:r w:rsidR="006778C6" w:rsidRPr="008C0B8D">
        <w:rPr>
          <w:rFonts w:ascii="Times New Roman" w:eastAsia="Times New Roman" w:hAnsi="Times New Roman" w:cs="Times New Roman"/>
          <w:sz w:val="26"/>
          <w:szCs w:val="26"/>
        </w:rPr>
        <w:t>ое</w:t>
      </w:r>
      <w:r w:rsidR="009E555D" w:rsidRPr="008C0B8D">
        <w:rPr>
          <w:rFonts w:ascii="Times New Roman" w:eastAsia="Times New Roman" w:hAnsi="Times New Roman" w:cs="Times New Roman"/>
          <w:sz w:val="26"/>
          <w:szCs w:val="26"/>
        </w:rPr>
        <w:t xml:space="preserve"> </w:t>
      </w:r>
      <w:r w:rsidR="006778C6" w:rsidRPr="008C0B8D">
        <w:rPr>
          <w:rFonts w:ascii="Times New Roman" w:eastAsia="Times New Roman" w:hAnsi="Times New Roman" w:cs="Times New Roman"/>
          <w:sz w:val="26"/>
          <w:szCs w:val="26"/>
        </w:rPr>
        <w:t>пособие</w:t>
      </w:r>
      <w:r w:rsidR="009E555D" w:rsidRPr="008C0B8D">
        <w:rPr>
          <w:rFonts w:ascii="Times New Roman" w:eastAsia="Times New Roman" w:hAnsi="Times New Roman" w:cs="Times New Roman"/>
          <w:sz w:val="26"/>
          <w:szCs w:val="26"/>
        </w:rPr>
        <w:t xml:space="preserve"> </w:t>
      </w:r>
      <w:r w:rsidR="00967361">
        <w:rPr>
          <w:rFonts w:ascii="Times New Roman" w:eastAsia="Times New Roman" w:hAnsi="Times New Roman" w:cs="Times New Roman"/>
          <w:sz w:val="26"/>
          <w:szCs w:val="26"/>
        </w:rPr>
        <w:t>об</w:t>
      </w:r>
      <w:r w:rsidR="006778C6" w:rsidRPr="008C0B8D">
        <w:rPr>
          <w:rFonts w:ascii="Times New Roman" w:eastAsia="Times New Roman" w:hAnsi="Times New Roman" w:cs="Times New Roman"/>
          <w:sz w:val="26"/>
          <w:szCs w:val="26"/>
        </w:rPr>
        <w:t xml:space="preserve"> особенностя</w:t>
      </w:r>
      <w:r w:rsidR="00967361">
        <w:rPr>
          <w:rFonts w:ascii="Times New Roman" w:eastAsia="Times New Roman" w:hAnsi="Times New Roman" w:cs="Times New Roman"/>
          <w:sz w:val="26"/>
          <w:szCs w:val="26"/>
        </w:rPr>
        <w:t>х</w:t>
      </w:r>
      <w:r w:rsidR="009E555D" w:rsidRPr="008C0B8D">
        <w:rPr>
          <w:rFonts w:ascii="Times New Roman" w:eastAsia="Times New Roman" w:hAnsi="Times New Roman" w:cs="Times New Roman"/>
          <w:sz w:val="26"/>
          <w:szCs w:val="26"/>
        </w:rPr>
        <w:t xml:space="preserve"> </w:t>
      </w:r>
      <w:r w:rsidRPr="008C0B8D">
        <w:rPr>
          <w:rFonts w:ascii="Times New Roman" w:eastAsia="Times New Roman" w:hAnsi="Times New Roman" w:cs="Times New Roman"/>
          <w:sz w:val="26"/>
          <w:szCs w:val="26"/>
        </w:rPr>
        <w:t>расследовани</w:t>
      </w:r>
      <w:r w:rsidR="006778C6" w:rsidRPr="008C0B8D">
        <w:rPr>
          <w:rFonts w:ascii="Times New Roman" w:eastAsia="Times New Roman" w:hAnsi="Times New Roman" w:cs="Times New Roman"/>
          <w:sz w:val="26"/>
          <w:szCs w:val="26"/>
        </w:rPr>
        <w:t>я</w:t>
      </w:r>
      <w:r w:rsidR="009E555D" w:rsidRPr="008C0B8D">
        <w:rPr>
          <w:rFonts w:ascii="Times New Roman" w:eastAsia="Times New Roman" w:hAnsi="Times New Roman" w:cs="Times New Roman"/>
          <w:sz w:val="26"/>
          <w:szCs w:val="26"/>
        </w:rPr>
        <w:t xml:space="preserve"> </w:t>
      </w:r>
      <w:r w:rsidRPr="008C0B8D">
        <w:rPr>
          <w:rFonts w:ascii="Times New Roman" w:eastAsia="Times New Roman" w:hAnsi="Times New Roman" w:cs="Times New Roman"/>
          <w:sz w:val="26"/>
          <w:szCs w:val="26"/>
        </w:rPr>
        <w:t>страховых</w:t>
      </w:r>
      <w:r w:rsidR="009E555D" w:rsidRPr="008C0B8D">
        <w:rPr>
          <w:rFonts w:ascii="Times New Roman" w:eastAsia="Times New Roman" w:hAnsi="Times New Roman" w:cs="Times New Roman"/>
          <w:sz w:val="26"/>
          <w:szCs w:val="26"/>
        </w:rPr>
        <w:t xml:space="preserve"> </w:t>
      </w:r>
      <w:r w:rsidRPr="008C0B8D">
        <w:rPr>
          <w:rFonts w:ascii="Times New Roman" w:eastAsia="Times New Roman" w:hAnsi="Times New Roman" w:cs="Times New Roman"/>
          <w:sz w:val="26"/>
          <w:szCs w:val="26"/>
        </w:rPr>
        <w:t>случаев,</w:t>
      </w:r>
      <w:r w:rsidR="009E555D" w:rsidRPr="008C0B8D">
        <w:rPr>
          <w:rFonts w:ascii="Times New Roman" w:eastAsia="Times New Roman" w:hAnsi="Times New Roman" w:cs="Times New Roman"/>
          <w:sz w:val="26"/>
          <w:szCs w:val="26"/>
        </w:rPr>
        <w:t xml:space="preserve"> </w:t>
      </w:r>
      <w:r w:rsidRPr="008C0B8D">
        <w:rPr>
          <w:rFonts w:ascii="Times New Roman" w:eastAsia="Times New Roman" w:hAnsi="Times New Roman" w:cs="Times New Roman"/>
          <w:sz w:val="26"/>
          <w:szCs w:val="26"/>
        </w:rPr>
        <w:t>связанных</w:t>
      </w:r>
      <w:r w:rsidR="009E555D" w:rsidRPr="008C0B8D">
        <w:rPr>
          <w:rFonts w:ascii="Times New Roman" w:eastAsia="Times New Roman" w:hAnsi="Times New Roman" w:cs="Times New Roman"/>
          <w:sz w:val="26"/>
          <w:szCs w:val="26"/>
        </w:rPr>
        <w:t xml:space="preserve"> </w:t>
      </w:r>
      <w:r w:rsidRPr="008C0B8D">
        <w:rPr>
          <w:rFonts w:ascii="Times New Roman" w:eastAsia="Times New Roman" w:hAnsi="Times New Roman" w:cs="Times New Roman"/>
          <w:sz w:val="26"/>
          <w:szCs w:val="26"/>
        </w:rPr>
        <w:t>с</w:t>
      </w:r>
      <w:r w:rsidR="009E555D" w:rsidRPr="008C0B8D">
        <w:rPr>
          <w:rFonts w:ascii="Times New Roman" w:eastAsia="Times New Roman" w:hAnsi="Times New Roman" w:cs="Times New Roman"/>
          <w:sz w:val="26"/>
          <w:szCs w:val="26"/>
        </w:rPr>
        <w:t xml:space="preserve"> </w:t>
      </w:r>
      <w:r w:rsidRPr="008C0B8D">
        <w:rPr>
          <w:rFonts w:ascii="Times New Roman" w:eastAsia="Times New Roman" w:hAnsi="Times New Roman" w:cs="Times New Roman"/>
          <w:sz w:val="26"/>
          <w:szCs w:val="26"/>
        </w:rPr>
        <w:t>заболеванием</w:t>
      </w:r>
      <w:r w:rsidR="009E555D" w:rsidRPr="008C0B8D">
        <w:rPr>
          <w:rFonts w:ascii="Times New Roman" w:eastAsia="Times New Roman" w:hAnsi="Times New Roman" w:cs="Times New Roman"/>
          <w:sz w:val="26"/>
          <w:szCs w:val="26"/>
        </w:rPr>
        <w:t xml:space="preserve"> </w:t>
      </w:r>
      <w:r w:rsidRPr="008C0B8D">
        <w:rPr>
          <w:rFonts w:ascii="Times New Roman" w:eastAsia="Times New Roman" w:hAnsi="Times New Roman" w:cs="Times New Roman"/>
          <w:sz w:val="26"/>
          <w:szCs w:val="26"/>
        </w:rPr>
        <w:t>COVID-19</w:t>
      </w:r>
      <w:r w:rsidR="009E555D" w:rsidRPr="008C0B8D">
        <w:rPr>
          <w:rFonts w:ascii="Times New Roman" w:eastAsia="Times New Roman" w:hAnsi="Times New Roman" w:cs="Times New Roman"/>
          <w:sz w:val="26"/>
          <w:szCs w:val="26"/>
        </w:rPr>
        <w:t xml:space="preserve"> </w:t>
      </w:r>
      <w:r w:rsidRPr="008C0B8D">
        <w:rPr>
          <w:rFonts w:ascii="Times New Roman" w:eastAsia="Times New Roman" w:hAnsi="Times New Roman" w:cs="Times New Roman"/>
          <w:sz w:val="26"/>
          <w:szCs w:val="26"/>
        </w:rPr>
        <w:t>(прилагается)</w:t>
      </w:r>
      <w:r w:rsidR="00FF78CD" w:rsidRPr="008C0B8D">
        <w:rPr>
          <w:rFonts w:ascii="Times New Roman" w:eastAsia="Times New Roman" w:hAnsi="Times New Roman" w:cs="Times New Roman"/>
          <w:sz w:val="26"/>
          <w:szCs w:val="26"/>
        </w:rPr>
        <w:t>.</w:t>
      </w:r>
    </w:p>
    <w:p w14:paraId="137CC865" w14:textId="77777777" w:rsidR="00702E0E" w:rsidRPr="008C0B8D" w:rsidRDefault="00702E0E" w:rsidP="00702E0E">
      <w:pPr>
        <w:pStyle w:val="a7"/>
        <w:widowControl w:val="0"/>
        <w:autoSpaceDE w:val="0"/>
        <w:autoSpaceDN w:val="0"/>
        <w:adjustRightInd w:val="0"/>
        <w:ind w:firstLine="567"/>
        <w:jc w:val="both"/>
        <w:rPr>
          <w:rStyle w:val="FontStyle31"/>
          <w:bCs/>
        </w:rPr>
      </w:pPr>
      <w:r w:rsidRPr="008C0B8D">
        <w:rPr>
          <w:rStyle w:val="FontStyle31"/>
          <w:bCs/>
        </w:rPr>
        <w:t>2.</w:t>
      </w:r>
      <w:r w:rsidR="009E555D" w:rsidRPr="008C0B8D">
        <w:rPr>
          <w:rStyle w:val="FontStyle31"/>
          <w:bCs/>
        </w:rPr>
        <w:t xml:space="preserve"> </w:t>
      </w:r>
      <w:r w:rsidRPr="008C0B8D">
        <w:rPr>
          <w:rStyle w:val="FontStyle31"/>
          <w:bCs/>
        </w:rPr>
        <w:t>Председателям</w:t>
      </w:r>
      <w:r w:rsidR="009E555D" w:rsidRPr="008C0B8D">
        <w:rPr>
          <w:rStyle w:val="FontStyle31"/>
          <w:bCs/>
        </w:rPr>
        <w:t xml:space="preserve"> </w:t>
      </w:r>
      <w:r w:rsidR="00CC689A" w:rsidRPr="008C0B8D">
        <w:rPr>
          <w:rStyle w:val="FontStyle31"/>
          <w:bCs/>
        </w:rPr>
        <w:t>территори</w:t>
      </w:r>
      <w:r w:rsidRPr="008C0B8D">
        <w:rPr>
          <w:rStyle w:val="FontStyle31"/>
          <w:bCs/>
        </w:rPr>
        <w:t>альных</w:t>
      </w:r>
      <w:r w:rsidR="009E555D" w:rsidRPr="008C0B8D">
        <w:rPr>
          <w:rStyle w:val="FontStyle31"/>
          <w:bCs/>
        </w:rPr>
        <w:t xml:space="preserve"> </w:t>
      </w:r>
      <w:r w:rsidRPr="008C0B8D">
        <w:rPr>
          <w:rStyle w:val="FontStyle31"/>
          <w:bCs/>
        </w:rPr>
        <w:t>организаций</w:t>
      </w:r>
      <w:r w:rsidR="009E555D" w:rsidRPr="008C0B8D">
        <w:rPr>
          <w:rStyle w:val="FontStyle31"/>
          <w:bCs/>
        </w:rPr>
        <w:t xml:space="preserve"> </w:t>
      </w:r>
      <w:r w:rsidRPr="008C0B8D">
        <w:rPr>
          <w:rStyle w:val="FontStyle31"/>
          <w:bCs/>
        </w:rPr>
        <w:t>Профсоюза:</w:t>
      </w:r>
    </w:p>
    <w:p w14:paraId="301353BC" w14:textId="223E0E7B" w:rsidR="008D1D47" w:rsidRDefault="003F2A6E" w:rsidP="00702E0E">
      <w:pPr>
        <w:pStyle w:val="a7"/>
        <w:widowControl w:val="0"/>
        <w:numPr>
          <w:ilvl w:val="1"/>
          <w:numId w:val="5"/>
        </w:numPr>
        <w:tabs>
          <w:tab w:val="left" w:pos="993"/>
        </w:tabs>
        <w:autoSpaceDE w:val="0"/>
        <w:autoSpaceDN w:val="0"/>
        <w:adjustRightInd w:val="0"/>
        <w:ind w:left="0" w:firstLine="556"/>
        <w:jc w:val="both"/>
        <w:rPr>
          <w:rStyle w:val="FontStyle31"/>
        </w:rPr>
      </w:pPr>
      <w:r>
        <w:rPr>
          <w:rStyle w:val="FontStyle31"/>
        </w:rPr>
        <w:t>и</w:t>
      </w:r>
      <w:r w:rsidR="00702E0E" w:rsidRPr="008C0B8D">
        <w:rPr>
          <w:rStyle w:val="FontStyle31"/>
        </w:rPr>
        <w:t>спользовать</w:t>
      </w:r>
      <w:r w:rsidR="009E555D" w:rsidRPr="008C0B8D">
        <w:rPr>
          <w:rStyle w:val="FontStyle31"/>
        </w:rPr>
        <w:t xml:space="preserve"> </w:t>
      </w:r>
      <w:r w:rsidR="00702E0E" w:rsidRPr="008C0B8D">
        <w:rPr>
          <w:rStyle w:val="FontStyle31"/>
        </w:rPr>
        <w:t>настоящ</w:t>
      </w:r>
      <w:r w:rsidR="006778C6" w:rsidRPr="008C0B8D">
        <w:rPr>
          <w:rStyle w:val="FontStyle31"/>
        </w:rPr>
        <w:t>ее</w:t>
      </w:r>
      <w:r w:rsidR="009E555D" w:rsidRPr="008C0B8D">
        <w:rPr>
          <w:rStyle w:val="FontStyle31"/>
        </w:rPr>
        <w:t xml:space="preserve"> </w:t>
      </w:r>
      <w:r w:rsidR="00702E0E" w:rsidRPr="008C0B8D">
        <w:rPr>
          <w:rStyle w:val="FontStyle31"/>
        </w:rPr>
        <w:t>Методическ</w:t>
      </w:r>
      <w:r w:rsidR="006778C6" w:rsidRPr="008C0B8D">
        <w:rPr>
          <w:rStyle w:val="FontStyle31"/>
        </w:rPr>
        <w:t>ое</w:t>
      </w:r>
      <w:r w:rsidR="009E555D" w:rsidRPr="008C0B8D">
        <w:rPr>
          <w:rStyle w:val="FontStyle31"/>
        </w:rPr>
        <w:t xml:space="preserve"> </w:t>
      </w:r>
      <w:r w:rsidR="006778C6" w:rsidRPr="008C0B8D">
        <w:rPr>
          <w:rStyle w:val="FontStyle31"/>
        </w:rPr>
        <w:t>пособие</w:t>
      </w:r>
      <w:r w:rsidR="009E555D" w:rsidRPr="008C0B8D">
        <w:rPr>
          <w:rStyle w:val="FontStyle31"/>
        </w:rPr>
        <w:t xml:space="preserve"> </w:t>
      </w:r>
      <w:r w:rsidR="00702E0E" w:rsidRPr="008C0B8D">
        <w:rPr>
          <w:rStyle w:val="FontStyle31"/>
        </w:rPr>
        <w:t>в</w:t>
      </w:r>
      <w:r w:rsidR="009E555D" w:rsidRPr="008C0B8D">
        <w:rPr>
          <w:rStyle w:val="FontStyle31"/>
        </w:rPr>
        <w:t xml:space="preserve"> </w:t>
      </w:r>
      <w:r w:rsidR="00702E0E" w:rsidRPr="008C0B8D">
        <w:rPr>
          <w:rStyle w:val="FontStyle31"/>
        </w:rPr>
        <w:t>практической</w:t>
      </w:r>
      <w:r w:rsidR="009E555D" w:rsidRPr="008C0B8D">
        <w:rPr>
          <w:rStyle w:val="FontStyle31"/>
        </w:rPr>
        <w:t xml:space="preserve"> </w:t>
      </w:r>
      <w:r w:rsidR="00702E0E" w:rsidRPr="008C0B8D">
        <w:rPr>
          <w:rStyle w:val="FontStyle31"/>
        </w:rPr>
        <w:t>деятельности</w:t>
      </w:r>
      <w:r w:rsidR="009E555D" w:rsidRPr="008C0B8D">
        <w:rPr>
          <w:rStyle w:val="FontStyle31"/>
        </w:rPr>
        <w:t xml:space="preserve"> </w:t>
      </w:r>
      <w:r w:rsidR="00702E0E" w:rsidRPr="008C0B8D">
        <w:rPr>
          <w:rStyle w:val="FontStyle31"/>
        </w:rPr>
        <w:t>при</w:t>
      </w:r>
      <w:r w:rsidR="009E555D" w:rsidRPr="008C0B8D">
        <w:rPr>
          <w:rStyle w:val="FontStyle31"/>
        </w:rPr>
        <w:t xml:space="preserve"> </w:t>
      </w:r>
      <w:r w:rsidR="00702E0E" w:rsidRPr="008C0B8D">
        <w:rPr>
          <w:rStyle w:val="FontStyle31"/>
        </w:rPr>
        <w:t>организации</w:t>
      </w:r>
      <w:r w:rsidR="009E555D" w:rsidRPr="008C0B8D">
        <w:rPr>
          <w:rStyle w:val="FontStyle31"/>
        </w:rPr>
        <w:t xml:space="preserve"> </w:t>
      </w:r>
      <w:r w:rsidR="00702E0E" w:rsidRPr="008C0B8D">
        <w:rPr>
          <w:rStyle w:val="FontStyle31"/>
        </w:rPr>
        <w:t>контроля</w:t>
      </w:r>
      <w:r w:rsidR="009E555D" w:rsidRPr="008C0B8D">
        <w:rPr>
          <w:rStyle w:val="FontStyle31"/>
        </w:rPr>
        <w:t xml:space="preserve"> </w:t>
      </w:r>
      <w:r w:rsidR="00702E0E" w:rsidRPr="008C0B8D">
        <w:rPr>
          <w:rStyle w:val="FontStyle31"/>
        </w:rPr>
        <w:t>за</w:t>
      </w:r>
      <w:r w:rsidR="009E555D" w:rsidRPr="008C0B8D">
        <w:rPr>
          <w:rStyle w:val="FontStyle31"/>
        </w:rPr>
        <w:t xml:space="preserve"> </w:t>
      </w:r>
      <w:r w:rsidR="00CC689A" w:rsidRPr="008C0B8D">
        <w:rPr>
          <w:rStyle w:val="FontStyle31"/>
        </w:rPr>
        <w:t xml:space="preserve">соблюдением требований </w:t>
      </w:r>
      <w:r w:rsidR="00967361">
        <w:rPr>
          <w:rStyle w:val="FontStyle31"/>
        </w:rPr>
        <w:t>законодательства</w:t>
      </w:r>
      <w:r>
        <w:rPr>
          <w:rStyle w:val="FontStyle31"/>
        </w:rPr>
        <w:t>;</w:t>
      </w:r>
      <w:r w:rsidR="009E555D" w:rsidRPr="008C0B8D">
        <w:rPr>
          <w:rStyle w:val="FontStyle31"/>
        </w:rPr>
        <w:t xml:space="preserve"> </w:t>
      </w:r>
    </w:p>
    <w:p w14:paraId="352089A2" w14:textId="3E03BA73" w:rsidR="00702E0E" w:rsidRPr="008C0B8D" w:rsidRDefault="003F2A6E" w:rsidP="00702E0E">
      <w:pPr>
        <w:pStyle w:val="a7"/>
        <w:widowControl w:val="0"/>
        <w:numPr>
          <w:ilvl w:val="1"/>
          <w:numId w:val="5"/>
        </w:numPr>
        <w:tabs>
          <w:tab w:val="left" w:pos="993"/>
        </w:tabs>
        <w:autoSpaceDE w:val="0"/>
        <w:autoSpaceDN w:val="0"/>
        <w:adjustRightInd w:val="0"/>
        <w:ind w:left="0" w:firstLine="556"/>
        <w:jc w:val="both"/>
        <w:rPr>
          <w:rStyle w:val="FontStyle31"/>
        </w:rPr>
      </w:pPr>
      <w:r>
        <w:rPr>
          <w:rStyle w:val="FontStyle31"/>
        </w:rPr>
        <w:t>н</w:t>
      </w:r>
      <w:r w:rsidR="00702E0E" w:rsidRPr="008C0B8D">
        <w:rPr>
          <w:rStyle w:val="FontStyle31"/>
        </w:rPr>
        <w:t>аправить</w:t>
      </w:r>
      <w:r w:rsidR="008D1D47" w:rsidRPr="008D1D47">
        <w:rPr>
          <w:rStyle w:val="FontStyle31"/>
        </w:rPr>
        <w:t xml:space="preserve"> </w:t>
      </w:r>
      <w:r w:rsidR="008D1D47" w:rsidRPr="008C0B8D">
        <w:rPr>
          <w:rStyle w:val="FontStyle31"/>
        </w:rPr>
        <w:t>Методическое пособие</w:t>
      </w:r>
      <w:r w:rsidR="009E555D" w:rsidRPr="008C0B8D">
        <w:rPr>
          <w:rStyle w:val="FontStyle31"/>
        </w:rPr>
        <w:t xml:space="preserve"> </w:t>
      </w:r>
      <w:r w:rsidR="00702E0E" w:rsidRPr="008C0B8D">
        <w:rPr>
          <w:rStyle w:val="FontStyle31"/>
        </w:rPr>
        <w:t>в</w:t>
      </w:r>
      <w:r w:rsidR="009E555D" w:rsidRPr="008C0B8D">
        <w:rPr>
          <w:rStyle w:val="FontStyle31"/>
        </w:rPr>
        <w:t xml:space="preserve"> </w:t>
      </w:r>
      <w:r w:rsidR="00702E0E" w:rsidRPr="008C0B8D">
        <w:rPr>
          <w:rStyle w:val="FontStyle31"/>
        </w:rPr>
        <w:t>каждую</w:t>
      </w:r>
      <w:r w:rsidR="009E555D" w:rsidRPr="008C0B8D">
        <w:rPr>
          <w:rStyle w:val="FontStyle31"/>
        </w:rPr>
        <w:t xml:space="preserve"> </w:t>
      </w:r>
      <w:r w:rsidR="00702E0E" w:rsidRPr="008C0B8D">
        <w:rPr>
          <w:rStyle w:val="FontStyle31"/>
        </w:rPr>
        <w:t>первичную</w:t>
      </w:r>
      <w:r w:rsidR="009E555D" w:rsidRPr="008C0B8D">
        <w:rPr>
          <w:rStyle w:val="FontStyle31"/>
        </w:rPr>
        <w:t xml:space="preserve"> </w:t>
      </w:r>
      <w:r w:rsidR="00F70404" w:rsidRPr="008C0B8D">
        <w:rPr>
          <w:rStyle w:val="FontStyle31"/>
        </w:rPr>
        <w:t xml:space="preserve">профсоюзную </w:t>
      </w:r>
      <w:r w:rsidR="00702E0E" w:rsidRPr="008C0B8D">
        <w:rPr>
          <w:rStyle w:val="FontStyle31"/>
        </w:rPr>
        <w:t>организацию.</w:t>
      </w:r>
      <w:r w:rsidR="009E555D" w:rsidRPr="008C0B8D">
        <w:rPr>
          <w:rStyle w:val="FontStyle31"/>
        </w:rPr>
        <w:t xml:space="preserve"> </w:t>
      </w:r>
    </w:p>
    <w:p w14:paraId="3C4CD582" w14:textId="5F024463" w:rsidR="00702E0E" w:rsidRPr="008C0B8D" w:rsidRDefault="00561985" w:rsidP="00561985">
      <w:pPr>
        <w:spacing w:after="0" w:line="240" w:lineRule="auto"/>
        <w:ind w:firstLine="567"/>
        <w:jc w:val="both"/>
        <w:rPr>
          <w:rStyle w:val="FontStyle31"/>
        </w:rPr>
      </w:pPr>
      <w:r w:rsidRPr="008C0B8D">
        <w:rPr>
          <w:rStyle w:val="FontStyle31"/>
        </w:rPr>
        <w:t>3.</w:t>
      </w:r>
      <w:r w:rsidR="009E555D" w:rsidRPr="008C0B8D">
        <w:rPr>
          <w:rStyle w:val="FontStyle31"/>
        </w:rPr>
        <w:t xml:space="preserve"> </w:t>
      </w:r>
      <w:r w:rsidRPr="008C0B8D">
        <w:rPr>
          <w:rStyle w:val="FontStyle31"/>
        </w:rPr>
        <w:t>Управлению</w:t>
      </w:r>
      <w:r w:rsidR="009E555D" w:rsidRPr="008C0B8D">
        <w:rPr>
          <w:rStyle w:val="FontStyle31"/>
        </w:rPr>
        <w:t xml:space="preserve"> </w:t>
      </w:r>
      <w:r w:rsidRPr="008C0B8D">
        <w:rPr>
          <w:rStyle w:val="FontStyle31"/>
        </w:rPr>
        <w:t>по</w:t>
      </w:r>
      <w:r w:rsidR="009E555D" w:rsidRPr="008C0B8D">
        <w:rPr>
          <w:rStyle w:val="FontStyle31"/>
        </w:rPr>
        <w:t xml:space="preserve"> </w:t>
      </w:r>
      <w:r w:rsidRPr="008C0B8D">
        <w:rPr>
          <w:rStyle w:val="FontStyle31"/>
        </w:rPr>
        <w:t>связям</w:t>
      </w:r>
      <w:r w:rsidR="009E555D" w:rsidRPr="008C0B8D">
        <w:rPr>
          <w:rStyle w:val="FontStyle31"/>
        </w:rPr>
        <w:t xml:space="preserve"> </w:t>
      </w:r>
      <w:r w:rsidRPr="008C0B8D">
        <w:rPr>
          <w:rStyle w:val="FontStyle31"/>
        </w:rPr>
        <w:t>с</w:t>
      </w:r>
      <w:r w:rsidR="009E555D" w:rsidRPr="008C0B8D">
        <w:rPr>
          <w:rStyle w:val="FontStyle31"/>
        </w:rPr>
        <w:t xml:space="preserve"> </w:t>
      </w:r>
      <w:r w:rsidRPr="008C0B8D">
        <w:rPr>
          <w:rStyle w:val="FontStyle31"/>
        </w:rPr>
        <w:t>общественностью,</w:t>
      </w:r>
      <w:r w:rsidR="009E555D" w:rsidRPr="008C0B8D">
        <w:rPr>
          <w:rStyle w:val="FontStyle31"/>
        </w:rPr>
        <w:t xml:space="preserve"> </w:t>
      </w:r>
      <w:r w:rsidRPr="008C0B8D">
        <w:rPr>
          <w:rStyle w:val="FontStyle31"/>
        </w:rPr>
        <w:t>работе</w:t>
      </w:r>
      <w:r w:rsidR="009E555D" w:rsidRPr="008C0B8D">
        <w:rPr>
          <w:rStyle w:val="FontStyle31"/>
        </w:rPr>
        <w:t xml:space="preserve"> </w:t>
      </w:r>
      <w:r w:rsidRPr="008C0B8D">
        <w:rPr>
          <w:rStyle w:val="FontStyle31"/>
        </w:rPr>
        <w:t>с</w:t>
      </w:r>
      <w:r w:rsidR="009E555D" w:rsidRPr="008C0B8D">
        <w:rPr>
          <w:rStyle w:val="FontStyle31"/>
        </w:rPr>
        <w:t xml:space="preserve"> </w:t>
      </w:r>
      <w:r w:rsidRPr="008C0B8D">
        <w:rPr>
          <w:rStyle w:val="FontStyle31"/>
        </w:rPr>
        <w:t>молодежью</w:t>
      </w:r>
      <w:r w:rsidR="009E555D" w:rsidRPr="008C0B8D">
        <w:rPr>
          <w:rStyle w:val="FontStyle31"/>
        </w:rPr>
        <w:t xml:space="preserve"> </w:t>
      </w:r>
      <w:r w:rsidRPr="008C0B8D">
        <w:rPr>
          <w:rStyle w:val="FontStyle31"/>
        </w:rPr>
        <w:t>и</w:t>
      </w:r>
      <w:r w:rsidR="009E555D" w:rsidRPr="008C0B8D">
        <w:rPr>
          <w:rStyle w:val="FontStyle31"/>
        </w:rPr>
        <w:t xml:space="preserve"> </w:t>
      </w:r>
      <w:r w:rsidRPr="008C0B8D">
        <w:rPr>
          <w:rStyle w:val="FontStyle31"/>
        </w:rPr>
        <w:t>международному</w:t>
      </w:r>
      <w:r w:rsidR="009E555D" w:rsidRPr="008C0B8D">
        <w:rPr>
          <w:rStyle w:val="FontStyle31"/>
        </w:rPr>
        <w:t xml:space="preserve"> </w:t>
      </w:r>
      <w:r w:rsidRPr="008C0B8D">
        <w:rPr>
          <w:rStyle w:val="FontStyle31"/>
        </w:rPr>
        <w:t>сотрудничеству</w:t>
      </w:r>
      <w:r w:rsidR="009E555D" w:rsidRPr="008C0B8D">
        <w:rPr>
          <w:rStyle w:val="FontStyle31"/>
        </w:rPr>
        <w:t xml:space="preserve"> </w:t>
      </w:r>
      <w:r w:rsidRPr="008C0B8D">
        <w:rPr>
          <w:rStyle w:val="FontStyle31"/>
        </w:rPr>
        <w:t>(О.В.</w:t>
      </w:r>
      <w:r w:rsidR="00086158">
        <w:rPr>
          <w:rStyle w:val="FontStyle31"/>
        </w:rPr>
        <w:t xml:space="preserve"> </w:t>
      </w:r>
      <w:proofErr w:type="spellStart"/>
      <w:r w:rsidRPr="008C0B8D">
        <w:rPr>
          <w:rStyle w:val="FontStyle31"/>
        </w:rPr>
        <w:t>Жанкевич</w:t>
      </w:r>
      <w:proofErr w:type="spellEnd"/>
      <w:r w:rsidRPr="008C0B8D">
        <w:rPr>
          <w:rStyle w:val="FontStyle31"/>
        </w:rPr>
        <w:t>)</w:t>
      </w:r>
      <w:r w:rsidR="009E555D" w:rsidRPr="008C0B8D">
        <w:rPr>
          <w:rStyle w:val="FontStyle31"/>
        </w:rPr>
        <w:t xml:space="preserve"> </w:t>
      </w:r>
      <w:r w:rsidRPr="008C0B8D">
        <w:rPr>
          <w:rStyle w:val="FontStyle31"/>
        </w:rPr>
        <w:t>разместить</w:t>
      </w:r>
      <w:r w:rsidR="009E555D" w:rsidRPr="008C0B8D">
        <w:rPr>
          <w:rStyle w:val="FontStyle31"/>
        </w:rPr>
        <w:t xml:space="preserve"> </w:t>
      </w:r>
      <w:r w:rsidRPr="008C0B8D">
        <w:rPr>
          <w:rStyle w:val="FontStyle31"/>
        </w:rPr>
        <w:t>настоящее</w:t>
      </w:r>
      <w:r w:rsidR="009E555D" w:rsidRPr="008C0B8D">
        <w:rPr>
          <w:rStyle w:val="FontStyle31"/>
        </w:rPr>
        <w:t xml:space="preserve"> </w:t>
      </w:r>
      <w:r w:rsidRPr="008C0B8D">
        <w:rPr>
          <w:rStyle w:val="FontStyle31"/>
        </w:rPr>
        <w:t>постановление</w:t>
      </w:r>
      <w:r w:rsidR="009E555D" w:rsidRPr="008C0B8D">
        <w:rPr>
          <w:rStyle w:val="FontStyle31"/>
        </w:rPr>
        <w:t xml:space="preserve"> </w:t>
      </w:r>
      <w:r w:rsidRPr="008C0B8D">
        <w:rPr>
          <w:rStyle w:val="FontStyle31"/>
        </w:rPr>
        <w:t>на</w:t>
      </w:r>
      <w:r w:rsidR="009E555D" w:rsidRPr="008C0B8D">
        <w:rPr>
          <w:rStyle w:val="FontStyle31"/>
        </w:rPr>
        <w:t xml:space="preserve"> </w:t>
      </w:r>
      <w:r w:rsidRPr="008C0B8D">
        <w:rPr>
          <w:rStyle w:val="FontStyle31"/>
        </w:rPr>
        <w:t>сайте</w:t>
      </w:r>
      <w:r w:rsidR="009E555D" w:rsidRPr="008C0B8D">
        <w:rPr>
          <w:rStyle w:val="FontStyle31"/>
        </w:rPr>
        <w:t xml:space="preserve"> </w:t>
      </w:r>
      <w:r w:rsidRPr="008C0B8D">
        <w:rPr>
          <w:rStyle w:val="FontStyle31"/>
        </w:rPr>
        <w:t>Профсоюза.</w:t>
      </w:r>
    </w:p>
    <w:p w14:paraId="6AA7A4E8" w14:textId="21B19E1E" w:rsidR="00561985" w:rsidRPr="008C0B8D" w:rsidRDefault="00561985" w:rsidP="00561985">
      <w:pPr>
        <w:spacing w:after="0" w:line="240" w:lineRule="auto"/>
        <w:ind w:firstLine="567"/>
        <w:jc w:val="both"/>
        <w:rPr>
          <w:rFonts w:ascii="Times New Roman" w:eastAsia="Times New Roman" w:hAnsi="Times New Roman" w:cs="Times New Roman"/>
          <w:sz w:val="26"/>
          <w:szCs w:val="26"/>
        </w:rPr>
      </w:pPr>
      <w:r w:rsidRPr="008C0B8D">
        <w:rPr>
          <w:rStyle w:val="FontStyle31"/>
        </w:rPr>
        <w:t>4.</w:t>
      </w:r>
      <w:r w:rsidR="009E555D" w:rsidRPr="008C0B8D">
        <w:rPr>
          <w:rFonts w:ascii="Times New Roman" w:hAnsi="Times New Roman" w:cs="Times New Roman"/>
          <w:sz w:val="26"/>
          <w:szCs w:val="26"/>
        </w:rPr>
        <w:t xml:space="preserve"> </w:t>
      </w:r>
      <w:r w:rsidRPr="008C0B8D">
        <w:rPr>
          <w:rFonts w:ascii="Times New Roman" w:hAnsi="Times New Roman" w:cs="Times New Roman"/>
          <w:sz w:val="26"/>
          <w:szCs w:val="26"/>
        </w:rPr>
        <w:t>Организационно-аналитическому</w:t>
      </w:r>
      <w:r w:rsidR="009E555D" w:rsidRPr="008C0B8D">
        <w:rPr>
          <w:rFonts w:ascii="Times New Roman" w:hAnsi="Times New Roman" w:cs="Times New Roman"/>
          <w:sz w:val="26"/>
          <w:szCs w:val="26"/>
        </w:rPr>
        <w:t xml:space="preserve"> </w:t>
      </w:r>
      <w:r w:rsidRPr="008C0B8D">
        <w:rPr>
          <w:rFonts w:ascii="Times New Roman" w:hAnsi="Times New Roman" w:cs="Times New Roman"/>
          <w:sz w:val="26"/>
          <w:szCs w:val="26"/>
        </w:rPr>
        <w:t>Управлению</w:t>
      </w:r>
      <w:r w:rsidR="009E555D" w:rsidRPr="008C0B8D">
        <w:rPr>
          <w:rFonts w:ascii="Times New Roman" w:hAnsi="Times New Roman" w:cs="Times New Roman"/>
          <w:sz w:val="26"/>
          <w:szCs w:val="26"/>
        </w:rPr>
        <w:t xml:space="preserve"> </w:t>
      </w:r>
      <w:r w:rsidRPr="008C0B8D">
        <w:rPr>
          <w:rFonts w:ascii="Times New Roman" w:hAnsi="Times New Roman" w:cs="Times New Roman"/>
          <w:sz w:val="26"/>
          <w:szCs w:val="26"/>
        </w:rPr>
        <w:t>(Н.П.</w:t>
      </w:r>
      <w:r w:rsidR="009E555D" w:rsidRPr="008C0B8D">
        <w:rPr>
          <w:rFonts w:ascii="Times New Roman" w:hAnsi="Times New Roman" w:cs="Times New Roman"/>
          <w:sz w:val="26"/>
          <w:szCs w:val="26"/>
        </w:rPr>
        <w:t xml:space="preserve"> </w:t>
      </w:r>
      <w:r w:rsidRPr="008C0B8D">
        <w:rPr>
          <w:rFonts w:ascii="Times New Roman" w:hAnsi="Times New Roman" w:cs="Times New Roman"/>
          <w:sz w:val="26"/>
          <w:szCs w:val="26"/>
        </w:rPr>
        <w:t>Галенко)</w:t>
      </w:r>
      <w:r w:rsidR="009E555D" w:rsidRPr="008C0B8D">
        <w:t xml:space="preserve"> </w:t>
      </w:r>
      <w:r w:rsidRPr="008C0B8D">
        <w:rPr>
          <w:rStyle w:val="FontStyle31"/>
        </w:rPr>
        <w:t>направить</w:t>
      </w:r>
      <w:r w:rsidR="009E555D" w:rsidRPr="008C0B8D">
        <w:rPr>
          <w:rStyle w:val="FontStyle31"/>
        </w:rPr>
        <w:t xml:space="preserve"> </w:t>
      </w:r>
      <w:r w:rsidRPr="008C0B8D">
        <w:rPr>
          <w:rStyle w:val="FontStyle31"/>
        </w:rPr>
        <w:t>постановление</w:t>
      </w:r>
      <w:r w:rsidR="009E555D" w:rsidRPr="008C0B8D">
        <w:rPr>
          <w:rStyle w:val="FontStyle31"/>
        </w:rPr>
        <w:t xml:space="preserve"> </w:t>
      </w:r>
      <w:r w:rsidRPr="008C0B8D">
        <w:rPr>
          <w:rStyle w:val="FontStyle31"/>
        </w:rPr>
        <w:t>в</w:t>
      </w:r>
      <w:r w:rsidR="009E555D" w:rsidRPr="008C0B8D">
        <w:rPr>
          <w:rStyle w:val="FontStyle31"/>
        </w:rPr>
        <w:t xml:space="preserve"> </w:t>
      </w:r>
      <w:r w:rsidRPr="008C0B8D">
        <w:rPr>
          <w:rStyle w:val="FontStyle31"/>
        </w:rPr>
        <w:t>комитеты</w:t>
      </w:r>
      <w:r w:rsidR="009E555D" w:rsidRPr="008C0B8D">
        <w:rPr>
          <w:rStyle w:val="FontStyle31"/>
        </w:rPr>
        <w:t xml:space="preserve"> </w:t>
      </w:r>
      <w:r w:rsidR="003F2A6E">
        <w:rPr>
          <w:rStyle w:val="FontStyle31"/>
        </w:rPr>
        <w:t>территориальных</w:t>
      </w:r>
      <w:r w:rsidR="009E555D" w:rsidRPr="008C0B8D">
        <w:rPr>
          <w:rStyle w:val="FontStyle31"/>
        </w:rPr>
        <w:t xml:space="preserve"> </w:t>
      </w:r>
      <w:r w:rsidRPr="008C0B8D">
        <w:rPr>
          <w:rStyle w:val="FontStyle31"/>
        </w:rPr>
        <w:t>организаций</w:t>
      </w:r>
      <w:r w:rsidR="009E555D" w:rsidRPr="008C0B8D">
        <w:rPr>
          <w:rStyle w:val="FontStyle31"/>
        </w:rPr>
        <w:t xml:space="preserve"> </w:t>
      </w:r>
      <w:r w:rsidRPr="008C0B8D">
        <w:rPr>
          <w:rStyle w:val="FontStyle31"/>
        </w:rPr>
        <w:t>Профсоюза</w:t>
      </w:r>
      <w:r w:rsidR="009E555D" w:rsidRPr="008C0B8D">
        <w:rPr>
          <w:rStyle w:val="FontStyle31"/>
        </w:rPr>
        <w:t xml:space="preserve"> </w:t>
      </w:r>
      <w:r w:rsidRPr="008C0B8D">
        <w:rPr>
          <w:rStyle w:val="FontStyle31"/>
        </w:rPr>
        <w:t>по</w:t>
      </w:r>
      <w:r w:rsidR="009E555D" w:rsidRPr="008C0B8D">
        <w:rPr>
          <w:rStyle w:val="FontStyle31"/>
        </w:rPr>
        <w:t xml:space="preserve"> </w:t>
      </w:r>
      <w:r w:rsidRPr="008C0B8D">
        <w:rPr>
          <w:rStyle w:val="FontStyle31"/>
        </w:rPr>
        <w:t>системе</w:t>
      </w:r>
      <w:r w:rsidR="009E555D" w:rsidRPr="008C0B8D">
        <w:rPr>
          <w:rStyle w:val="FontStyle31"/>
        </w:rPr>
        <w:t xml:space="preserve"> </w:t>
      </w:r>
      <w:r w:rsidRPr="008C0B8D">
        <w:rPr>
          <w:rStyle w:val="FontStyle31"/>
          <w:lang w:val="en-US"/>
        </w:rPr>
        <w:t>www</w:t>
      </w:r>
      <w:r w:rsidRPr="008C0B8D">
        <w:rPr>
          <w:rStyle w:val="FontStyle31"/>
        </w:rPr>
        <w:t>.</w:t>
      </w:r>
      <w:proofErr w:type="spellStart"/>
      <w:r w:rsidRPr="008C0B8D">
        <w:rPr>
          <w:rStyle w:val="FontStyle31"/>
          <w:lang w:val="en-US"/>
        </w:rPr>
        <w:t>esed</w:t>
      </w:r>
      <w:proofErr w:type="spellEnd"/>
      <w:r w:rsidRPr="008C0B8D">
        <w:rPr>
          <w:rStyle w:val="FontStyle31"/>
        </w:rPr>
        <w:t>.</w:t>
      </w:r>
      <w:proofErr w:type="spellStart"/>
      <w:r w:rsidRPr="008C0B8D">
        <w:rPr>
          <w:rStyle w:val="FontStyle31"/>
          <w:lang w:val="en-US"/>
        </w:rPr>
        <w:t>przrf</w:t>
      </w:r>
      <w:proofErr w:type="spellEnd"/>
      <w:r w:rsidRPr="008C0B8D">
        <w:rPr>
          <w:rStyle w:val="FontStyle31"/>
        </w:rPr>
        <w:t>.</w:t>
      </w:r>
      <w:proofErr w:type="spellStart"/>
      <w:r w:rsidRPr="008C0B8D">
        <w:rPr>
          <w:rStyle w:val="FontStyle31"/>
          <w:lang w:val="en-US"/>
        </w:rPr>
        <w:t>ru</w:t>
      </w:r>
      <w:proofErr w:type="spellEnd"/>
      <w:r w:rsidRPr="008C0B8D">
        <w:rPr>
          <w:rStyle w:val="FontStyle31"/>
        </w:rPr>
        <w:t>.</w:t>
      </w:r>
    </w:p>
    <w:p w14:paraId="3C6E3977" w14:textId="77777777" w:rsidR="00702E0E" w:rsidRPr="008C0B8D" w:rsidRDefault="00702E0E" w:rsidP="00702E0E">
      <w:pPr>
        <w:spacing w:after="0" w:line="240" w:lineRule="auto"/>
        <w:jc w:val="both"/>
        <w:rPr>
          <w:rFonts w:ascii="Times New Roman" w:eastAsia="Times New Roman" w:hAnsi="Times New Roman" w:cs="Times New Roman"/>
          <w:sz w:val="26"/>
          <w:szCs w:val="26"/>
        </w:rPr>
      </w:pPr>
    </w:p>
    <w:p w14:paraId="6B9F5442" w14:textId="77777777" w:rsidR="00A85F41" w:rsidRPr="008C0B8D" w:rsidRDefault="00A85F41" w:rsidP="00A85F41">
      <w:pPr>
        <w:spacing w:after="0" w:line="240" w:lineRule="auto"/>
        <w:rPr>
          <w:rFonts w:ascii="Times New Roman" w:eastAsia="Times-Bold" w:hAnsi="Times New Roman" w:cs="Times New Roman"/>
          <w:b/>
          <w:bCs/>
          <w:sz w:val="26"/>
          <w:szCs w:val="26"/>
          <w:lang w:eastAsia="zh-CN"/>
        </w:rPr>
      </w:pPr>
    </w:p>
    <w:p w14:paraId="5A70537F" w14:textId="77777777" w:rsidR="00A85F41" w:rsidRPr="008C0B8D" w:rsidRDefault="00A85F41" w:rsidP="00A85F41">
      <w:pPr>
        <w:spacing w:after="0" w:line="240" w:lineRule="auto"/>
        <w:rPr>
          <w:rFonts w:ascii="Times New Roman" w:eastAsia="Times-Bold" w:hAnsi="Times New Roman" w:cs="Times New Roman"/>
          <w:b/>
          <w:bCs/>
          <w:sz w:val="26"/>
          <w:szCs w:val="26"/>
          <w:lang w:eastAsia="zh-CN"/>
        </w:rPr>
      </w:pPr>
      <w:r w:rsidRPr="008C0B8D">
        <w:rPr>
          <w:rFonts w:ascii="Times New Roman" w:eastAsia="Times-Bold" w:hAnsi="Times New Roman" w:cs="Times New Roman"/>
          <w:b/>
          <w:bCs/>
          <w:sz w:val="26"/>
          <w:szCs w:val="26"/>
          <w:lang w:eastAsia="zh-CN"/>
        </w:rPr>
        <w:t>Председатель</w:t>
      </w:r>
      <w:r w:rsidR="009E555D" w:rsidRPr="008C0B8D">
        <w:rPr>
          <w:rFonts w:ascii="Times New Roman" w:eastAsia="Times-Bold" w:hAnsi="Times New Roman" w:cs="Times New Roman"/>
          <w:b/>
          <w:bCs/>
          <w:sz w:val="26"/>
          <w:szCs w:val="26"/>
          <w:lang w:eastAsia="zh-CN"/>
        </w:rPr>
        <w:t xml:space="preserve"> </w:t>
      </w:r>
      <w:r w:rsidRPr="008C0B8D">
        <w:rPr>
          <w:rFonts w:ascii="Times New Roman" w:eastAsia="Times-Bold" w:hAnsi="Times New Roman" w:cs="Times New Roman"/>
          <w:b/>
          <w:bCs/>
          <w:sz w:val="26"/>
          <w:szCs w:val="26"/>
          <w:lang w:eastAsia="zh-CN"/>
        </w:rPr>
        <w:t>Профсоюза</w:t>
      </w:r>
      <w:r w:rsidRPr="008C0B8D">
        <w:rPr>
          <w:rFonts w:ascii="Times New Roman" w:eastAsia="Times-Bold" w:hAnsi="Times New Roman" w:cs="Times New Roman"/>
          <w:b/>
          <w:bCs/>
          <w:sz w:val="26"/>
          <w:szCs w:val="26"/>
          <w:lang w:eastAsia="zh-CN"/>
        </w:rPr>
        <w:tab/>
      </w:r>
      <w:r w:rsidRPr="008C0B8D">
        <w:rPr>
          <w:rFonts w:ascii="Times New Roman" w:eastAsia="Times-Bold" w:hAnsi="Times New Roman" w:cs="Times New Roman"/>
          <w:b/>
          <w:bCs/>
          <w:sz w:val="26"/>
          <w:szCs w:val="26"/>
          <w:lang w:eastAsia="zh-CN"/>
        </w:rPr>
        <w:tab/>
      </w:r>
      <w:r w:rsidR="009E555D" w:rsidRPr="008C0B8D">
        <w:rPr>
          <w:rFonts w:ascii="Times New Roman" w:eastAsia="Times-Bold" w:hAnsi="Times New Roman" w:cs="Times New Roman"/>
          <w:b/>
          <w:bCs/>
          <w:sz w:val="26"/>
          <w:szCs w:val="26"/>
          <w:lang w:eastAsia="zh-CN"/>
        </w:rPr>
        <w:t xml:space="preserve"> </w:t>
      </w:r>
      <w:r w:rsidRPr="008C0B8D">
        <w:rPr>
          <w:rFonts w:ascii="Times New Roman" w:eastAsia="Times-Bold" w:hAnsi="Times New Roman" w:cs="Times New Roman"/>
          <w:b/>
          <w:bCs/>
          <w:sz w:val="26"/>
          <w:szCs w:val="26"/>
          <w:lang w:eastAsia="zh-CN"/>
        </w:rPr>
        <w:tab/>
      </w:r>
      <w:r w:rsidR="009E555D" w:rsidRPr="008C0B8D">
        <w:rPr>
          <w:rFonts w:ascii="Times New Roman" w:eastAsia="Times-Bold" w:hAnsi="Times New Roman" w:cs="Times New Roman"/>
          <w:b/>
          <w:bCs/>
          <w:sz w:val="26"/>
          <w:szCs w:val="26"/>
          <w:lang w:eastAsia="zh-CN"/>
        </w:rPr>
        <w:t xml:space="preserve">          </w:t>
      </w:r>
      <w:r w:rsidRPr="008C0B8D">
        <w:rPr>
          <w:rFonts w:ascii="Times New Roman" w:eastAsia="Times-Bold" w:hAnsi="Times New Roman" w:cs="Times New Roman"/>
          <w:b/>
          <w:bCs/>
          <w:sz w:val="26"/>
          <w:szCs w:val="26"/>
          <w:lang w:eastAsia="zh-CN"/>
        </w:rPr>
        <w:tab/>
      </w:r>
      <w:r w:rsidR="009E555D" w:rsidRPr="008C0B8D">
        <w:rPr>
          <w:rFonts w:ascii="Times New Roman" w:eastAsia="Times-Bold" w:hAnsi="Times New Roman" w:cs="Times New Roman"/>
          <w:b/>
          <w:bCs/>
          <w:sz w:val="26"/>
          <w:szCs w:val="26"/>
          <w:lang w:eastAsia="zh-CN"/>
        </w:rPr>
        <w:t xml:space="preserve">                             </w:t>
      </w:r>
      <w:r w:rsidRPr="008C0B8D">
        <w:rPr>
          <w:rFonts w:ascii="Times New Roman" w:eastAsia="Times-Bold" w:hAnsi="Times New Roman" w:cs="Times New Roman"/>
          <w:b/>
          <w:bCs/>
          <w:sz w:val="26"/>
          <w:szCs w:val="26"/>
          <w:lang w:eastAsia="zh-CN"/>
        </w:rPr>
        <w:t>А.И.</w:t>
      </w:r>
      <w:r w:rsidR="009E555D" w:rsidRPr="008C0B8D">
        <w:rPr>
          <w:rFonts w:ascii="Times New Roman" w:eastAsia="Times-Bold" w:hAnsi="Times New Roman" w:cs="Times New Roman"/>
          <w:b/>
          <w:bCs/>
          <w:sz w:val="26"/>
          <w:szCs w:val="26"/>
          <w:lang w:eastAsia="zh-CN"/>
        </w:rPr>
        <w:t xml:space="preserve"> </w:t>
      </w:r>
      <w:r w:rsidRPr="008C0B8D">
        <w:rPr>
          <w:rFonts w:ascii="Times New Roman" w:eastAsia="Times-Bold" w:hAnsi="Times New Roman" w:cs="Times New Roman"/>
          <w:b/>
          <w:bCs/>
          <w:sz w:val="26"/>
          <w:szCs w:val="26"/>
          <w:lang w:eastAsia="zh-CN"/>
        </w:rPr>
        <w:t>Домников</w:t>
      </w:r>
    </w:p>
    <w:p w14:paraId="22402227" w14:textId="77777777" w:rsidR="00FF78CD" w:rsidRPr="008C0B8D" w:rsidRDefault="00FF78CD">
      <w:pPr>
        <w:rPr>
          <w:rFonts w:ascii="Times New Roman" w:hAnsi="Times New Roman" w:cs="Times New Roman"/>
          <w:b/>
          <w:sz w:val="28"/>
          <w:szCs w:val="28"/>
        </w:rPr>
      </w:pPr>
      <w:bookmarkStart w:id="0" w:name="_Hlk87514352"/>
    </w:p>
    <w:p w14:paraId="58864094" w14:textId="77777777" w:rsidR="00BF2943" w:rsidRDefault="00BF2943" w:rsidP="00A47640">
      <w:pPr>
        <w:spacing w:after="0" w:line="240" w:lineRule="auto"/>
        <w:jc w:val="center"/>
        <w:rPr>
          <w:rFonts w:ascii="Times New Roman" w:hAnsi="Times New Roman" w:cs="Times New Roman"/>
          <w:b/>
          <w:sz w:val="28"/>
          <w:szCs w:val="28"/>
        </w:rPr>
        <w:sectPr w:rsidR="00BF2943" w:rsidSect="00000B41">
          <w:headerReference w:type="default" r:id="rId8"/>
          <w:pgSz w:w="11906" w:h="16838"/>
          <w:pgMar w:top="1134" w:right="850" w:bottom="851" w:left="1701" w:header="708" w:footer="708" w:gutter="0"/>
          <w:pgNumType w:start="0"/>
          <w:cols w:space="708"/>
          <w:titlePg/>
          <w:docGrid w:linePitch="360"/>
        </w:sectPr>
      </w:pPr>
    </w:p>
    <w:p w14:paraId="6765725F" w14:textId="77777777" w:rsidR="00362172" w:rsidRDefault="00362172" w:rsidP="00BF2943">
      <w:pPr>
        <w:spacing w:after="120" w:line="240" w:lineRule="auto"/>
        <w:ind w:firstLine="567"/>
        <w:jc w:val="both"/>
        <w:rPr>
          <w:rFonts w:ascii="Times New Roman" w:hAnsi="Times New Roman" w:cs="Times New Roman"/>
          <w:b/>
          <w:bCs/>
          <w:sz w:val="28"/>
          <w:szCs w:val="28"/>
        </w:rPr>
      </w:pPr>
    </w:p>
    <w:p w14:paraId="35F8BA85" w14:textId="515FE873" w:rsidR="00BF2943" w:rsidRPr="0056439D" w:rsidRDefault="00BF2943" w:rsidP="0056439D">
      <w:pPr>
        <w:spacing w:after="120" w:line="240" w:lineRule="auto"/>
        <w:ind w:firstLine="567"/>
        <w:jc w:val="both"/>
        <w:rPr>
          <w:rFonts w:ascii="Times New Roman" w:hAnsi="Times New Roman" w:cs="Times New Roman"/>
          <w:b/>
          <w:bCs/>
          <w:sz w:val="28"/>
          <w:szCs w:val="28"/>
        </w:rPr>
      </w:pPr>
      <w:r w:rsidRPr="0056439D">
        <w:rPr>
          <w:rFonts w:ascii="Times New Roman" w:hAnsi="Times New Roman" w:cs="Times New Roman"/>
          <w:b/>
          <w:bCs/>
          <w:sz w:val="28"/>
          <w:szCs w:val="28"/>
        </w:rPr>
        <w:t>В условиях распространения новой коронавирусной инфекции (COVID-19) вопросы государственных гарантий по обязательному государственному страхованию и</w:t>
      </w:r>
      <w:r w:rsidRPr="00BF2943">
        <w:rPr>
          <w:rFonts w:ascii="Times New Roman" w:hAnsi="Times New Roman" w:cs="Times New Roman"/>
          <w:b/>
          <w:bCs/>
          <w:sz w:val="28"/>
          <w:szCs w:val="28"/>
        </w:rPr>
        <w:t xml:space="preserve"> </w:t>
      </w:r>
      <w:r w:rsidRPr="0056439D">
        <w:rPr>
          <w:rFonts w:ascii="Times New Roman" w:hAnsi="Times New Roman" w:cs="Times New Roman"/>
          <w:b/>
          <w:bCs/>
          <w:sz w:val="28"/>
          <w:szCs w:val="28"/>
        </w:rPr>
        <w:t>расследования страховых случаев, связанных с заболеванием COVID-19, стали наиболее актуальными при защите прав работников медицинских организаций.</w:t>
      </w:r>
    </w:p>
    <w:p w14:paraId="2218464D" w14:textId="77777777" w:rsidR="00BF2943" w:rsidRPr="0056439D" w:rsidRDefault="00BF2943" w:rsidP="0056439D">
      <w:pPr>
        <w:spacing w:after="120" w:line="240" w:lineRule="auto"/>
        <w:ind w:firstLine="567"/>
        <w:jc w:val="both"/>
        <w:rPr>
          <w:rFonts w:ascii="Times New Roman" w:hAnsi="Times New Roman" w:cs="Times New Roman"/>
          <w:b/>
          <w:bCs/>
          <w:sz w:val="28"/>
          <w:szCs w:val="28"/>
        </w:rPr>
      </w:pPr>
      <w:r w:rsidRPr="0056439D">
        <w:rPr>
          <w:rFonts w:ascii="Times New Roman" w:hAnsi="Times New Roman" w:cs="Times New Roman"/>
          <w:b/>
          <w:bCs/>
          <w:sz w:val="28"/>
          <w:szCs w:val="28"/>
        </w:rPr>
        <w:t>Методическое пособие подготовлено для использования в практической деятельности территориальными организациями Профсоюза, первичными профсоюзными организациями, а также работодателями.</w:t>
      </w:r>
    </w:p>
    <w:p w14:paraId="116B050B" w14:textId="79559499" w:rsidR="00CC689A" w:rsidRDefault="00BF2943" w:rsidP="005F56C2">
      <w:pPr>
        <w:spacing w:after="120" w:line="240" w:lineRule="auto"/>
        <w:ind w:firstLine="567"/>
        <w:jc w:val="both"/>
        <w:rPr>
          <w:rFonts w:ascii="Times New Roman" w:hAnsi="Times New Roman" w:cs="Times New Roman"/>
          <w:b/>
          <w:bCs/>
          <w:sz w:val="28"/>
          <w:szCs w:val="28"/>
        </w:rPr>
      </w:pPr>
      <w:r w:rsidRPr="0056439D">
        <w:rPr>
          <w:rFonts w:ascii="Times New Roman" w:hAnsi="Times New Roman" w:cs="Times New Roman"/>
          <w:b/>
          <w:bCs/>
          <w:sz w:val="28"/>
          <w:szCs w:val="28"/>
        </w:rPr>
        <w:t>В Методическом пособии приведены основные понятия и нормативные требования по расследованию страховых случаев, связанных с заболеванием COVID-19, формированию соответствующих комиссий, предоставлению единовременных страховых выплат.</w:t>
      </w:r>
    </w:p>
    <w:p w14:paraId="63329AC8" w14:textId="7C8F2FAE" w:rsidR="005F56C2" w:rsidRDefault="005F56C2" w:rsidP="005F56C2">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Методическое пособие </w:t>
      </w:r>
      <w:r w:rsidR="000D65B6">
        <w:rPr>
          <w:rFonts w:ascii="Times New Roman" w:hAnsi="Times New Roman" w:cs="Times New Roman"/>
          <w:b/>
          <w:bCs/>
          <w:sz w:val="28"/>
          <w:szCs w:val="28"/>
        </w:rPr>
        <w:t>предусматривает</w:t>
      </w:r>
      <w:r>
        <w:rPr>
          <w:rFonts w:ascii="Times New Roman" w:hAnsi="Times New Roman" w:cs="Times New Roman"/>
          <w:b/>
          <w:bCs/>
          <w:sz w:val="28"/>
          <w:szCs w:val="28"/>
        </w:rPr>
        <w:t xml:space="preserve"> </w:t>
      </w:r>
      <w:r w:rsidR="000D65B6">
        <w:rPr>
          <w:rFonts w:ascii="Times New Roman" w:hAnsi="Times New Roman" w:cs="Times New Roman"/>
          <w:b/>
          <w:bCs/>
          <w:sz w:val="28"/>
          <w:szCs w:val="28"/>
        </w:rPr>
        <w:t>ч</w:t>
      </w:r>
      <w:r w:rsidRPr="0056439D">
        <w:rPr>
          <w:rFonts w:ascii="Times New Roman" w:hAnsi="Times New Roman" w:cs="Times New Roman"/>
          <w:b/>
          <w:bCs/>
          <w:sz w:val="28"/>
          <w:szCs w:val="28"/>
        </w:rPr>
        <w:t>асто встречающиеся проблемы и пути их решения при расследовании</w:t>
      </w:r>
      <w:r w:rsidR="005C367E">
        <w:rPr>
          <w:rFonts w:ascii="Times New Roman" w:hAnsi="Times New Roman" w:cs="Times New Roman"/>
          <w:b/>
          <w:bCs/>
          <w:sz w:val="28"/>
          <w:szCs w:val="28"/>
        </w:rPr>
        <w:t xml:space="preserve"> указанных</w:t>
      </w:r>
      <w:r w:rsidRPr="0056439D">
        <w:rPr>
          <w:rFonts w:ascii="Times New Roman" w:hAnsi="Times New Roman" w:cs="Times New Roman"/>
          <w:b/>
          <w:bCs/>
          <w:sz w:val="28"/>
          <w:szCs w:val="28"/>
        </w:rPr>
        <w:t xml:space="preserve"> страховых случаев.</w:t>
      </w:r>
    </w:p>
    <w:p w14:paraId="4AA81538" w14:textId="70A1FDFD" w:rsidR="000D65B6" w:rsidRDefault="000D65B6" w:rsidP="000D65B6">
      <w:pPr>
        <w:spacing w:after="120" w:line="240" w:lineRule="auto"/>
        <w:jc w:val="both"/>
        <w:rPr>
          <w:rFonts w:ascii="Times New Roman" w:hAnsi="Times New Roman" w:cs="Times New Roman"/>
          <w:b/>
          <w:bCs/>
          <w:sz w:val="28"/>
          <w:szCs w:val="28"/>
        </w:rPr>
      </w:pPr>
    </w:p>
    <w:p w14:paraId="1199B871" w14:textId="6B9A74C6" w:rsidR="000D65B6" w:rsidRDefault="000D65B6" w:rsidP="000D65B6">
      <w:pPr>
        <w:spacing w:after="120" w:line="240" w:lineRule="auto"/>
        <w:jc w:val="both"/>
        <w:rPr>
          <w:rFonts w:ascii="Times New Roman" w:hAnsi="Times New Roman" w:cs="Times New Roman"/>
          <w:b/>
          <w:bCs/>
          <w:sz w:val="28"/>
          <w:szCs w:val="28"/>
        </w:rPr>
      </w:pPr>
    </w:p>
    <w:p w14:paraId="1F7ECC9D" w14:textId="71CEF1C0" w:rsidR="000D65B6" w:rsidRDefault="000D65B6" w:rsidP="000D65B6">
      <w:pPr>
        <w:spacing w:after="120" w:line="240" w:lineRule="auto"/>
        <w:jc w:val="both"/>
        <w:rPr>
          <w:rFonts w:ascii="Times New Roman" w:hAnsi="Times New Roman" w:cs="Times New Roman"/>
          <w:b/>
          <w:bCs/>
          <w:sz w:val="28"/>
          <w:szCs w:val="28"/>
        </w:rPr>
      </w:pPr>
    </w:p>
    <w:p w14:paraId="2B1D482A" w14:textId="1D663F03" w:rsidR="000D65B6" w:rsidRDefault="000D65B6" w:rsidP="000D65B6">
      <w:pPr>
        <w:spacing w:after="120" w:line="240" w:lineRule="auto"/>
        <w:jc w:val="both"/>
        <w:rPr>
          <w:rFonts w:ascii="Times New Roman" w:hAnsi="Times New Roman" w:cs="Times New Roman"/>
          <w:b/>
          <w:bCs/>
          <w:sz w:val="28"/>
          <w:szCs w:val="28"/>
        </w:rPr>
      </w:pPr>
    </w:p>
    <w:p w14:paraId="768C2210" w14:textId="7903C70E" w:rsidR="000D65B6" w:rsidRDefault="000D65B6" w:rsidP="000D65B6">
      <w:pPr>
        <w:spacing w:after="120" w:line="240" w:lineRule="auto"/>
        <w:jc w:val="both"/>
        <w:rPr>
          <w:rFonts w:ascii="Times New Roman" w:hAnsi="Times New Roman" w:cs="Times New Roman"/>
          <w:b/>
          <w:bCs/>
          <w:sz w:val="28"/>
          <w:szCs w:val="28"/>
        </w:rPr>
      </w:pPr>
    </w:p>
    <w:p w14:paraId="20F85F0C" w14:textId="736305AE" w:rsidR="000D65B6" w:rsidRDefault="000D65B6" w:rsidP="000D65B6">
      <w:pPr>
        <w:spacing w:after="120" w:line="240" w:lineRule="auto"/>
        <w:jc w:val="both"/>
        <w:rPr>
          <w:rFonts w:ascii="Times New Roman" w:hAnsi="Times New Roman" w:cs="Times New Roman"/>
          <w:b/>
          <w:bCs/>
          <w:sz w:val="28"/>
          <w:szCs w:val="28"/>
        </w:rPr>
      </w:pPr>
    </w:p>
    <w:p w14:paraId="38DDD880" w14:textId="31C77CBE" w:rsidR="000D65B6" w:rsidRDefault="000D65B6" w:rsidP="000D65B6">
      <w:pPr>
        <w:spacing w:after="120" w:line="240" w:lineRule="auto"/>
        <w:jc w:val="both"/>
        <w:rPr>
          <w:rFonts w:ascii="Times New Roman" w:hAnsi="Times New Roman" w:cs="Times New Roman"/>
          <w:b/>
          <w:bCs/>
          <w:sz w:val="28"/>
          <w:szCs w:val="28"/>
        </w:rPr>
      </w:pPr>
    </w:p>
    <w:p w14:paraId="4D09617C" w14:textId="7BEDB16D" w:rsidR="000D65B6" w:rsidRDefault="000D65B6" w:rsidP="000D65B6">
      <w:pPr>
        <w:spacing w:after="120" w:line="240" w:lineRule="auto"/>
        <w:jc w:val="both"/>
        <w:rPr>
          <w:rFonts w:ascii="Times New Roman" w:hAnsi="Times New Roman" w:cs="Times New Roman"/>
          <w:b/>
          <w:bCs/>
          <w:sz w:val="28"/>
          <w:szCs w:val="28"/>
        </w:rPr>
      </w:pPr>
    </w:p>
    <w:p w14:paraId="68BCAB90" w14:textId="290EB504" w:rsidR="000D65B6" w:rsidRDefault="000D65B6" w:rsidP="000D65B6">
      <w:pPr>
        <w:spacing w:after="120" w:line="240" w:lineRule="auto"/>
        <w:jc w:val="both"/>
        <w:rPr>
          <w:rFonts w:ascii="Times New Roman" w:hAnsi="Times New Roman" w:cs="Times New Roman"/>
          <w:b/>
          <w:bCs/>
          <w:sz w:val="28"/>
          <w:szCs w:val="28"/>
        </w:rPr>
      </w:pPr>
    </w:p>
    <w:p w14:paraId="34431E0A" w14:textId="0DE43955" w:rsidR="000D65B6" w:rsidRDefault="000D65B6" w:rsidP="000D65B6">
      <w:pPr>
        <w:spacing w:after="120" w:line="240" w:lineRule="auto"/>
        <w:jc w:val="both"/>
        <w:rPr>
          <w:rFonts w:ascii="Times New Roman" w:hAnsi="Times New Roman" w:cs="Times New Roman"/>
          <w:b/>
          <w:bCs/>
          <w:sz w:val="28"/>
          <w:szCs w:val="28"/>
        </w:rPr>
      </w:pPr>
    </w:p>
    <w:p w14:paraId="0778213D" w14:textId="269FCCD8" w:rsidR="000D65B6" w:rsidRDefault="000D65B6" w:rsidP="000D65B6">
      <w:pPr>
        <w:spacing w:after="120" w:line="240" w:lineRule="auto"/>
        <w:jc w:val="both"/>
        <w:rPr>
          <w:rFonts w:ascii="Times New Roman" w:hAnsi="Times New Roman" w:cs="Times New Roman"/>
          <w:b/>
          <w:bCs/>
          <w:sz w:val="28"/>
          <w:szCs w:val="28"/>
        </w:rPr>
      </w:pPr>
    </w:p>
    <w:p w14:paraId="5B825056" w14:textId="3150D33A" w:rsidR="000D65B6" w:rsidRDefault="000D65B6" w:rsidP="000D65B6">
      <w:pPr>
        <w:spacing w:after="120" w:line="240" w:lineRule="auto"/>
        <w:jc w:val="both"/>
        <w:rPr>
          <w:rFonts w:ascii="Times New Roman" w:hAnsi="Times New Roman" w:cs="Times New Roman"/>
          <w:b/>
          <w:bCs/>
          <w:sz w:val="28"/>
          <w:szCs w:val="28"/>
        </w:rPr>
      </w:pPr>
    </w:p>
    <w:p w14:paraId="0BC4058B" w14:textId="093D00A8" w:rsidR="000D65B6" w:rsidRDefault="000D65B6" w:rsidP="000D65B6">
      <w:pPr>
        <w:pBdr>
          <w:bottom w:val="single" w:sz="12" w:space="1" w:color="auto"/>
        </w:pBdr>
        <w:spacing w:after="120" w:line="240" w:lineRule="auto"/>
        <w:jc w:val="both"/>
        <w:rPr>
          <w:rFonts w:ascii="Times New Roman" w:hAnsi="Times New Roman" w:cs="Times New Roman"/>
          <w:b/>
          <w:bCs/>
          <w:sz w:val="28"/>
          <w:szCs w:val="28"/>
        </w:rPr>
      </w:pPr>
    </w:p>
    <w:p w14:paraId="044ED340" w14:textId="37E6267C" w:rsidR="00EE0451" w:rsidRDefault="00EE0451" w:rsidP="000D65B6">
      <w:pPr>
        <w:pBdr>
          <w:bottom w:val="single" w:sz="12" w:space="1" w:color="auto"/>
        </w:pBdr>
        <w:spacing w:after="120" w:line="240" w:lineRule="auto"/>
        <w:jc w:val="both"/>
        <w:rPr>
          <w:rFonts w:ascii="Times New Roman" w:hAnsi="Times New Roman" w:cs="Times New Roman"/>
          <w:b/>
          <w:bCs/>
          <w:sz w:val="28"/>
          <w:szCs w:val="28"/>
        </w:rPr>
      </w:pPr>
    </w:p>
    <w:p w14:paraId="3029FCA8" w14:textId="77777777" w:rsidR="00EE0451" w:rsidRDefault="00EE0451" w:rsidP="000D65B6">
      <w:pPr>
        <w:pBdr>
          <w:bottom w:val="single" w:sz="12" w:space="1" w:color="auto"/>
        </w:pBdr>
        <w:spacing w:after="120" w:line="240" w:lineRule="auto"/>
        <w:jc w:val="both"/>
        <w:rPr>
          <w:rFonts w:ascii="Times New Roman" w:hAnsi="Times New Roman" w:cs="Times New Roman"/>
          <w:b/>
          <w:bCs/>
          <w:sz w:val="28"/>
          <w:szCs w:val="28"/>
        </w:rPr>
      </w:pPr>
    </w:p>
    <w:p w14:paraId="41FA7278" w14:textId="606C361C" w:rsidR="000D65B6" w:rsidRDefault="005C367E" w:rsidP="0056439D">
      <w:pPr>
        <w:spacing w:after="120" w:line="240" w:lineRule="auto"/>
        <w:ind w:firstLine="567"/>
        <w:jc w:val="both"/>
        <w:rPr>
          <w:rFonts w:ascii="Times New Roman" w:hAnsi="Times New Roman" w:cs="Times New Roman"/>
          <w:sz w:val="28"/>
          <w:szCs w:val="28"/>
        </w:rPr>
      </w:pPr>
      <w:r w:rsidRPr="0056439D">
        <w:rPr>
          <w:rFonts w:ascii="Times New Roman" w:hAnsi="Times New Roman" w:cs="Times New Roman"/>
          <w:sz w:val="28"/>
          <w:szCs w:val="28"/>
        </w:rPr>
        <w:t xml:space="preserve">Автор и </w:t>
      </w:r>
      <w:r>
        <w:rPr>
          <w:rFonts w:ascii="Times New Roman" w:hAnsi="Times New Roman" w:cs="Times New Roman"/>
          <w:sz w:val="28"/>
          <w:szCs w:val="28"/>
        </w:rPr>
        <w:t xml:space="preserve">составитель методического пособия: </w:t>
      </w:r>
      <w:r w:rsidRPr="0056439D">
        <w:rPr>
          <w:rFonts w:ascii="Times New Roman" w:hAnsi="Times New Roman" w:cs="Times New Roman"/>
          <w:sz w:val="28"/>
          <w:szCs w:val="28"/>
        </w:rPr>
        <w:t>главный специалист эксперт отдела условий и охраны труда Правового Управления - технический инспектор труда ЦК Профсоюза</w:t>
      </w:r>
      <w:r w:rsidR="00EE0451">
        <w:rPr>
          <w:rFonts w:ascii="Times New Roman" w:hAnsi="Times New Roman" w:cs="Times New Roman"/>
          <w:sz w:val="28"/>
          <w:szCs w:val="28"/>
        </w:rPr>
        <w:t xml:space="preserve"> С.А. Чуханов.</w:t>
      </w:r>
    </w:p>
    <w:p w14:paraId="3264B88C" w14:textId="7CDAF8D3" w:rsidR="00EE0451" w:rsidRPr="0056439D" w:rsidRDefault="00EE0451" w:rsidP="0056439D">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Ответственный за выпуск: </w:t>
      </w:r>
      <w:r w:rsidRPr="00C17791">
        <w:rPr>
          <w:rFonts w:ascii="Times New Roman" w:hAnsi="Times New Roman" w:cs="Times New Roman"/>
          <w:bCs/>
          <w:sz w:val="28"/>
          <w:szCs w:val="28"/>
        </w:rPr>
        <w:t>Секретарь ЦК Профсоюза -</w:t>
      </w:r>
      <w:r>
        <w:rPr>
          <w:rFonts w:ascii="Times New Roman" w:hAnsi="Times New Roman" w:cs="Times New Roman"/>
          <w:bCs/>
          <w:sz w:val="28"/>
          <w:szCs w:val="28"/>
        </w:rPr>
        <w:t xml:space="preserve"> </w:t>
      </w:r>
      <w:r w:rsidRPr="00C17791">
        <w:rPr>
          <w:rFonts w:ascii="Times New Roman" w:hAnsi="Times New Roman" w:cs="Times New Roman"/>
          <w:bCs/>
          <w:sz w:val="28"/>
          <w:szCs w:val="28"/>
        </w:rPr>
        <w:t>начальник Правового Управления</w:t>
      </w:r>
      <w:r w:rsidRPr="00C17791">
        <w:rPr>
          <w:rFonts w:ascii="Times New Roman" w:eastAsia="Times New Roman" w:hAnsi="Times New Roman" w:cs="Times New Roman"/>
          <w:bCs/>
          <w:sz w:val="28"/>
          <w:szCs w:val="28"/>
          <w:shd w:val="clear" w:color="auto" w:fill="FFFFFF"/>
        </w:rPr>
        <w:t xml:space="preserve"> М.В. </w:t>
      </w:r>
      <w:proofErr w:type="spellStart"/>
      <w:r w:rsidRPr="00C17791">
        <w:rPr>
          <w:rFonts w:ascii="Times New Roman" w:eastAsia="Times New Roman" w:hAnsi="Times New Roman" w:cs="Times New Roman"/>
          <w:bCs/>
          <w:sz w:val="28"/>
          <w:szCs w:val="28"/>
          <w:shd w:val="clear" w:color="auto" w:fill="FFFFFF"/>
        </w:rPr>
        <w:t>Краснорудская</w:t>
      </w:r>
      <w:proofErr w:type="spellEnd"/>
      <w:r>
        <w:rPr>
          <w:rFonts w:ascii="Times New Roman" w:eastAsia="Times New Roman" w:hAnsi="Times New Roman" w:cs="Times New Roman"/>
          <w:bCs/>
          <w:sz w:val="28"/>
          <w:szCs w:val="28"/>
          <w:shd w:val="clear" w:color="auto" w:fill="FFFFFF"/>
        </w:rPr>
        <w:t>.</w:t>
      </w:r>
    </w:p>
    <w:p w14:paraId="726C3C83" w14:textId="77777777" w:rsidR="005F56C2" w:rsidRDefault="005F56C2" w:rsidP="00A47640">
      <w:pPr>
        <w:spacing w:after="0" w:line="240" w:lineRule="auto"/>
        <w:jc w:val="center"/>
        <w:rPr>
          <w:rFonts w:ascii="Times New Roman" w:hAnsi="Times New Roman" w:cs="Times New Roman"/>
          <w:b/>
          <w:sz w:val="28"/>
          <w:szCs w:val="28"/>
        </w:rPr>
      </w:pPr>
    </w:p>
    <w:p w14:paraId="7AA7FC9C" w14:textId="4783EE9A" w:rsidR="00B34B29" w:rsidRPr="008C0B8D" w:rsidRDefault="003C4D77" w:rsidP="00A47640">
      <w:pPr>
        <w:spacing w:after="0" w:line="240" w:lineRule="auto"/>
        <w:jc w:val="center"/>
        <w:rPr>
          <w:rFonts w:ascii="Times New Roman" w:hAnsi="Times New Roman" w:cs="Times New Roman"/>
          <w:b/>
          <w:sz w:val="28"/>
          <w:szCs w:val="28"/>
        </w:rPr>
      </w:pPr>
      <w:r w:rsidRPr="008C0B8D">
        <w:rPr>
          <w:rFonts w:ascii="Times New Roman" w:hAnsi="Times New Roman" w:cs="Times New Roman"/>
          <w:b/>
          <w:sz w:val="28"/>
          <w:szCs w:val="28"/>
        </w:rPr>
        <w:lastRenderedPageBreak/>
        <w:t>Методические</w:t>
      </w:r>
      <w:r w:rsidR="009E555D" w:rsidRPr="008C0B8D">
        <w:rPr>
          <w:rFonts w:ascii="Times New Roman" w:hAnsi="Times New Roman" w:cs="Times New Roman"/>
          <w:b/>
          <w:sz w:val="28"/>
          <w:szCs w:val="28"/>
        </w:rPr>
        <w:t xml:space="preserve"> </w:t>
      </w:r>
      <w:bookmarkStart w:id="1" w:name="_Hlk87518254"/>
      <w:r w:rsidR="00E8779D" w:rsidRPr="008C0B8D">
        <w:rPr>
          <w:rFonts w:ascii="Times New Roman" w:hAnsi="Times New Roman" w:cs="Times New Roman"/>
          <w:b/>
          <w:sz w:val="28"/>
          <w:szCs w:val="28"/>
        </w:rPr>
        <w:t>пособие</w:t>
      </w:r>
      <w:r w:rsidR="009E555D" w:rsidRPr="008C0B8D">
        <w:rPr>
          <w:rFonts w:ascii="Times New Roman" w:hAnsi="Times New Roman" w:cs="Times New Roman"/>
          <w:b/>
          <w:sz w:val="28"/>
          <w:szCs w:val="28"/>
        </w:rPr>
        <w:t xml:space="preserve"> </w:t>
      </w:r>
      <w:r w:rsidR="00967361">
        <w:rPr>
          <w:rFonts w:ascii="Times New Roman" w:hAnsi="Times New Roman" w:cs="Times New Roman"/>
          <w:b/>
          <w:sz w:val="28"/>
          <w:szCs w:val="28"/>
        </w:rPr>
        <w:t>об</w:t>
      </w:r>
      <w:r w:rsidR="009E555D" w:rsidRPr="008C0B8D">
        <w:rPr>
          <w:rFonts w:ascii="Times New Roman" w:hAnsi="Times New Roman" w:cs="Times New Roman"/>
          <w:b/>
          <w:sz w:val="28"/>
          <w:szCs w:val="28"/>
        </w:rPr>
        <w:t xml:space="preserve"> </w:t>
      </w:r>
      <w:r w:rsidR="003312E6" w:rsidRPr="008C0B8D">
        <w:rPr>
          <w:rFonts w:ascii="Times New Roman" w:hAnsi="Times New Roman" w:cs="Times New Roman"/>
          <w:b/>
          <w:sz w:val="28"/>
          <w:szCs w:val="28"/>
        </w:rPr>
        <w:t>особенностя</w:t>
      </w:r>
      <w:r w:rsidR="00967361">
        <w:rPr>
          <w:rFonts w:ascii="Times New Roman" w:hAnsi="Times New Roman" w:cs="Times New Roman"/>
          <w:b/>
          <w:sz w:val="28"/>
          <w:szCs w:val="28"/>
        </w:rPr>
        <w:t>х</w:t>
      </w:r>
      <w:r w:rsidR="009E555D" w:rsidRPr="008C0B8D">
        <w:rPr>
          <w:rFonts w:ascii="Times New Roman" w:hAnsi="Times New Roman" w:cs="Times New Roman"/>
          <w:b/>
          <w:sz w:val="28"/>
          <w:szCs w:val="28"/>
        </w:rPr>
        <w:t xml:space="preserve"> </w:t>
      </w:r>
      <w:r w:rsidR="00A769E3" w:rsidRPr="008C0B8D">
        <w:rPr>
          <w:rFonts w:ascii="Times New Roman" w:hAnsi="Times New Roman" w:cs="Times New Roman"/>
          <w:b/>
          <w:sz w:val="28"/>
          <w:szCs w:val="28"/>
        </w:rPr>
        <w:t>расследовани</w:t>
      </w:r>
      <w:r w:rsidR="006778C6" w:rsidRPr="008C0B8D">
        <w:rPr>
          <w:rFonts w:ascii="Times New Roman" w:hAnsi="Times New Roman" w:cs="Times New Roman"/>
          <w:b/>
          <w:sz w:val="28"/>
          <w:szCs w:val="28"/>
        </w:rPr>
        <w:t>я</w:t>
      </w:r>
      <w:r w:rsidR="009E555D" w:rsidRPr="008C0B8D">
        <w:rPr>
          <w:rFonts w:ascii="Times New Roman" w:hAnsi="Times New Roman" w:cs="Times New Roman"/>
          <w:b/>
          <w:sz w:val="28"/>
          <w:szCs w:val="28"/>
        </w:rPr>
        <w:t xml:space="preserve"> </w:t>
      </w:r>
      <w:r w:rsidR="00A769E3" w:rsidRPr="008C0B8D">
        <w:rPr>
          <w:rFonts w:ascii="Times New Roman" w:hAnsi="Times New Roman" w:cs="Times New Roman"/>
          <w:b/>
          <w:sz w:val="28"/>
          <w:szCs w:val="28"/>
        </w:rPr>
        <w:t>страховых</w:t>
      </w:r>
      <w:r w:rsidR="009E555D" w:rsidRPr="008C0B8D">
        <w:rPr>
          <w:rFonts w:ascii="Times New Roman" w:hAnsi="Times New Roman" w:cs="Times New Roman"/>
          <w:b/>
          <w:sz w:val="28"/>
          <w:szCs w:val="28"/>
        </w:rPr>
        <w:t xml:space="preserve"> </w:t>
      </w:r>
      <w:r w:rsidR="00A769E3" w:rsidRPr="008C0B8D">
        <w:rPr>
          <w:rFonts w:ascii="Times New Roman" w:hAnsi="Times New Roman" w:cs="Times New Roman"/>
          <w:b/>
          <w:sz w:val="28"/>
          <w:szCs w:val="28"/>
        </w:rPr>
        <w:t>случаев,</w:t>
      </w:r>
      <w:r w:rsidR="009E555D" w:rsidRPr="008C0B8D">
        <w:rPr>
          <w:rFonts w:ascii="Times New Roman" w:hAnsi="Times New Roman" w:cs="Times New Roman"/>
          <w:b/>
          <w:sz w:val="28"/>
          <w:szCs w:val="28"/>
        </w:rPr>
        <w:t xml:space="preserve"> </w:t>
      </w:r>
      <w:r w:rsidR="00A769E3" w:rsidRPr="008C0B8D">
        <w:rPr>
          <w:rFonts w:ascii="Times New Roman" w:hAnsi="Times New Roman" w:cs="Times New Roman"/>
          <w:b/>
          <w:sz w:val="28"/>
          <w:szCs w:val="28"/>
        </w:rPr>
        <w:t>связанных</w:t>
      </w:r>
      <w:r w:rsidR="009E555D" w:rsidRPr="008C0B8D">
        <w:rPr>
          <w:rFonts w:ascii="Times New Roman" w:hAnsi="Times New Roman" w:cs="Times New Roman"/>
          <w:b/>
          <w:sz w:val="28"/>
          <w:szCs w:val="28"/>
        </w:rPr>
        <w:t xml:space="preserve"> </w:t>
      </w:r>
      <w:r w:rsidR="00A769E3" w:rsidRPr="008C0B8D">
        <w:rPr>
          <w:rFonts w:ascii="Times New Roman" w:hAnsi="Times New Roman" w:cs="Times New Roman"/>
          <w:b/>
          <w:sz w:val="28"/>
          <w:szCs w:val="28"/>
        </w:rPr>
        <w:t>с</w:t>
      </w:r>
      <w:r w:rsidR="009E555D" w:rsidRPr="008C0B8D">
        <w:rPr>
          <w:rFonts w:ascii="Times New Roman" w:hAnsi="Times New Roman" w:cs="Times New Roman"/>
          <w:b/>
          <w:sz w:val="28"/>
          <w:szCs w:val="28"/>
        </w:rPr>
        <w:t xml:space="preserve"> </w:t>
      </w:r>
      <w:r w:rsidR="00A769E3" w:rsidRPr="008C0B8D">
        <w:rPr>
          <w:rFonts w:ascii="Times New Roman" w:hAnsi="Times New Roman" w:cs="Times New Roman"/>
          <w:b/>
          <w:sz w:val="28"/>
          <w:szCs w:val="28"/>
        </w:rPr>
        <w:t>заболеванием</w:t>
      </w:r>
      <w:r w:rsidR="009E555D" w:rsidRPr="008C0B8D">
        <w:rPr>
          <w:rFonts w:ascii="Times New Roman" w:hAnsi="Times New Roman" w:cs="Times New Roman"/>
          <w:b/>
          <w:sz w:val="28"/>
          <w:szCs w:val="28"/>
        </w:rPr>
        <w:t xml:space="preserve"> </w:t>
      </w:r>
      <w:r w:rsidR="00A769E3" w:rsidRPr="008C0B8D">
        <w:rPr>
          <w:rFonts w:ascii="Times New Roman" w:hAnsi="Times New Roman" w:cs="Times New Roman"/>
          <w:b/>
          <w:sz w:val="28"/>
          <w:szCs w:val="28"/>
          <w:lang w:val="en-US"/>
        </w:rPr>
        <w:t>COVID</w:t>
      </w:r>
      <w:r w:rsidR="00A769E3" w:rsidRPr="008C0B8D">
        <w:rPr>
          <w:rFonts w:ascii="Times New Roman" w:hAnsi="Times New Roman" w:cs="Times New Roman"/>
          <w:b/>
          <w:sz w:val="28"/>
          <w:szCs w:val="28"/>
        </w:rPr>
        <w:t>-19</w:t>
      </w:r>
      <w:bookmarkEnd w:id="0"/>
    </w:p>
    <w:bookmarkEnd w:id="1"/>
    <w:p w14:paraId="1992E4C9" w14:textId="77777777" w:rsidR="00A47640" w:rsidRPr="00A77C7E" w:rsidRDefault="00A47640" w:rsidP="00A47640">
      <w:pPr>
        <w:spacing w:after="0" w:line="240" w:lineRule="auto"/>
        <w:rPr>
          <w:sz w:val="16"/>
          <w:szCs w:val="16"/>
        </w:rPr>
      </w:pPr>
    </w:p>
    <w:p w14:paraId="335FAD17" w14:textId="77777777" w:rsidR="00A47640" w:rsidRDefault="003F3652" w:rsidP="00A77C7E">
      <w:pPr>
        <w:spacing w:after="0" w:line="240" w:lineRule="auto"/>
        <w:jc w:val="center"/>
        <w:rPr>
          <w:rFonts w:ascii="Times New Roman" w:hAnsi="Times New Roman" w:cs="Times New Roman"/>
          <w:b/>
          <w:sz w:val="28"/>
          <w:szCs w:val="28"/>
        </w:rPr>
      </w:pPr>
      <w:r w:rsidRPr="008C0B8D">
        <w:rPr>
          <w:rFonts w:ascii="Times New Roman" w:hAnsi="Times New Roman" w:cs="Times New Roman"/>
          <w:b/>
          <w:sz w:val="28"/>
          <w:szCs w:val="28"/>
        </w:rPr>
        <w:t>1.</w:t>
      </w:r>
      <w:r w:rsidR="009E555D" w:rsidRPr="008C0B8D">
        <w:rPr>
          <w:rFonts w:ascii="Times New Roman" w:hAnsi="Times New Roman" w:cs="Times New Roman"/>
          <w:b/>
          <w:sz w:val="28"/>
          <w:szCs w:val="28"/>
        </w:rPr>
        <w:t xml:space="preserve"> </w:t>
      </w:r>
      <w:r w:rsidR="00A47640" w:rsidRPr="008C0B8D">
        <w:rPr>
          <w:rFonts w:ascii="Times New Roman" w:hAnsi="Times New Roman" w:cs="Times New Roman"/>
          <w:b/>
          <w:sz w:val="28"/>
          <w:szCs w:val="28"/>
        </w:rPr>
        <w:t>Общие</w:t>
      </w:r>
      <w:r w:rsidR="009E555D" w:rsidRPr="008C0B8D">
        <w:rPr>
          <w:rFonts w:ascii="Times New Roman" w:hAnsi="Times New Roman" w:cs="Times New Roman"/>
          <w:b/>
          <w:sz w:val="28"/>
          <w:szCs w:val="28"/>
        </w:rPr>
        <w:t xml:space="preserve"> </w:t>
      </w:r>
      <w:r w:rsidR="00A47640" w:rsidRPr="008C0B8D">
        <w:rPr>
          <w:rFonts w:ascii="Times New Roman" w:hAnsi="Times New Roman" w:cs="Times New Roman"/>
          <w:b/>
          <w:sz w:val="28"/>
          <w:szCs w:val="28"/>
        </w:rPr>
        <w:t>положения</w:t>
      </w:r>
    </w:p>
    <w:p w14:paraId="4C153DB9" w14:textId="71F5BA05" w:rsidR="00A64BE3" w:rsidRPr="008C0B8D" w:rsidRDefault="00A64BE3" w:rsidP="0056439D">
      <w:pPr>
        <w:spacing w:after="0" w:line="240" w:lineRule="auto"/>
        <w:jc w:val="both"/>
        <w:rPr>
          <w:rFonts w:ascii="Times New Roman" w:hAnsi="Times New Roman" w:cs="Times New Roman"/>
          <w:sz w:val="28"/>
          <w:szCs w:val="28"/>
        </w:rPr>
      </w:pPr>
    </w:p>
    <w:p w14:paraId="65EDC63C" w14:textId="77777777" w:rsidR="002855B2" w:rsidRPr="008C0B8D" w:rsidRDefault="002855B2" w:rsidP="0056439D">
      <w:pPr>
        <w:autoSpaceDE w:val="0"/>
        <w:autoSpaceDN w:val="0"/>
        <w:adjustRightInd w:val="0"/>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Заболевание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возникающее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связи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воздействием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патогенных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факторов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нарушение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деятельности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организма,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работоспособности,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способности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адаптироваться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изменяющимся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условиям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внешней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внутренней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среды</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одновременном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изменении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защитно-компенсаторных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защитно-приспособительных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реакций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механизмов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организма;</w:t>
      </w:r>
    </w:p>
    <w:p w14:paraId="6DDAD871" w14:textId="77777777" w:rsidR="002855B2" w:rsidRPr="008C0B8D" w:rsidRDefault="002855B2" w:rsidP="0056439D">
      <w:pPr>
        <w:autoSpaceDE w:val="0"/>
        <w:autoSpaceDN w:val="0"/>
        <w:adjustRightInd w:val="0"/>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Лечение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комплекс</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вмешательств,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выполняемых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назначению</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медицинского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работника,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целью</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которых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является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устранение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облегчение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проявлений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заболевания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заболеваний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либо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состояний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пациента,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восстановление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улучшение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его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здоровья,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трудоспособности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качества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жизни;</w:t>
      </w:r>
    </w:p>
    <w:p w14:paraId="7FAE4F6C" w14:textId="77777777" w:rsidR="002855B2" w:rsidRPr="008C0B8D" w:rsidRDefault="002855B2" w:rsidP="0056439D">
      <w:pPr>
        <w:autoSpaceDE w:val="0"/>
        <w:autoSpaceDN w:val="0"/>
        <w:adjustRightInd w:val="0"/>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Медицинская</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деятельность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профессиональная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деятельность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оказанию</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помощи,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проведению</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экспертиз,</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осмотров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освидетельствований,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санитарно-противоэпидемических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(профилактических)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мероприятий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профессиональная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деятельность,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связанная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трансплантацией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(пересадкой)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органов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тканей,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обращением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донорской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крови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ее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компонентов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целях;</w:t>
      </w:r>
    </w:p>
    <w:p w14:paraId="5D29E37C" w14:textId="6056111F" w:rsidR="003C0123" w:rsidRPr="008C0B8D" w:rsidRDefault="002855B2" w:rsidP="0056439D">
      <w:pPr>
        <w:autoSpaceDE w:val="0"/>
        <w:autoSpaceDN w:val="0"/>
        <w:adjustRightInd w:val="0"/>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Медицинская</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организация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юридическое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лицо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независимо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от</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организационно-правовой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формы,</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осуществляющее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качестве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основного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(уставного)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вида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деятельности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медицинскую</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деятельность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основании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лицензии,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предоставленной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порядке,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установленном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законодательством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Российской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Федерации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лицензировании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отдельных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видов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деятельности.</w:t>
      </w:r>
      <w:r w:rsidR="009E555D" w:rsidRPr="008C0B8D">
        <w:rPr>
          <w:rFonts w:ascii="Times New Roman" w:hAnsi="Times New Roman" w:cs="Times New Roman"/>
          <w:sz w:val="28"/>
          <w:szCs w:val="28"/>
        </w:rPr>
        <w:t xml:space="preserve"> </w:t>
      </w:r>
    </w:p>
    <w:p w14:paraId="2B08F2A0" w14:textId="77777777" w:rsidR="002855B2" w:rsidRPr="008C0B8D" w:rsidRDefault="002855B2" w:rsidP="0056439D">
      <w:pPr>
        <w:autoSpaceDE w:val="0"/>
        <w:autoSpaceDN w:val="0"/>
        <w:adjustRightInd w:val="0"/>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Медицинская</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помощь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комплекс</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мероприятий,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направленных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поддержание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восстановление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здоровья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включающих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себя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предоставление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услуг.</w:t>
      </w:r>
    </w:p>
    <w:p w14:paraId="1150B128" w14:textId="77777777" w:rsidR="003C0123" w:rsidRPr="008C0B8D" w:rsidRDefault="003C0123" w:rsidP="0056439D">
      <w:pPr>
        <w:autoSpaceDE w:val="0"/>
        <w:autoSpaceDN w:val="0"/>
        <w:adjustRightInd w:val="0"/>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Медицинский</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работник</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физическое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лицо,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которое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имеет</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иное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образование,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работает</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организации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трудовые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(должностные)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обязанности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которого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входит</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осуществление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деятельности,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либо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физическое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лицо,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которое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является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индивидуальным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предпринимателем,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непосредственно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осуществляющим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медицинскую</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деятельность.</w:t>
      </w:r>
    </w:p>
    <w:p w14:paraId="5FA8F484" w14:textId="77777777" w:rsidR="00E8779D" w:rsidRPr="008C0B8D" w:rsidRDefault="00E8779D" w:rsidP="0056439D">
      <w:pPr>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Новая</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коронавирусная</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инфекция</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(COVID-19)</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острое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респираторное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заболевание,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вызванное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новым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коронавирусом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(SARS-CoV-2).</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Вирус</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SARS-CoV-2,</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соответствии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санитарным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законодательством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Российской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Федерации,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отнесен</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II</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группе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патогенности.</w:t>
      </w:r>
    </w:p>
    <w:p w14:paraId="6FB95380" w14:textId="77777777" w:rsidR="00A64BE3" w:rsidRPr="00117947" w:rsidRDefault="00A64BE3" w:rsidP="0056439D">
      <w:pPr>
        <w:autoSpaceDE w:val="0"/>
        <w:autoSpaceDN w:val="0"/>
        <w:adjustRightInd w:val="0"/>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lastRenderedPageBreak/>
        <w:t>Острое</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профессиональное</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заболевание</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(отравление)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заболевание,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являющееся,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как</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правило,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результатом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однократного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течение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более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одного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рабочего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дня,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одной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рабочей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смены)</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воздействия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работника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вредного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производственного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фактора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(факторов),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повлекшее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временную</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стойкую</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утрату</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профессиональной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трудоспособности</w:t>
      </w:r>
      <w:r w:rsidR="005D6015">
        <w:rPr>
          <w:rFonts w:ascii="Times New Roman" w:hAnsi="Times New Roman" w:cs="Times New Roman"/>
          <w:sz w:val="28"/>
          <w:szCs w:val="28"/>
        </w:rPr>
        <w:t>.</w:t>
      </w:r>
    </w:p>
    <w:p w14:paraId="33C556C1" w14:textId="77777777" w:rsidR="002855B2" w:rsidRPr="008C0B8D" w:rsidRDefault="002855B2" w:rsidP="0056439D">
      <w:pPr>
        <w:autoSpaceDE w:val="0"/>
        <w:autoSpaceDN w:val="0"/>
        <w:adjustRightInd w:val="0"/>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Пациент</w:t>
      </w:r>
      <w:r w:rsidR="009E555D" w:rsidRPr="008C0B8D">
        <w:rPr>
          <w:rFonts w:ascii="Times New Roman" w:hAnsi="Times New Roman" w:cs="Times New Roman"/>
          <w:b/>
          <w:bCs/>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физическое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лицо,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которому</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оказывается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медицинская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помощь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которое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обратилось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оказанием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медицинской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помощи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независимо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от</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наличия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у</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него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заболевания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от</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его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состояния</w:t>
      </w:r>
      <w:r w:rsidR="005D6015">
        <w:rPr>
          <w:rFonts w:ascii="Times New Roman" w:hAnsi="Times New Roman" w:cs="Times New Roman"/>
          <w:sz w:val="28"/>
          <w:szCs w:val="28"/>
        </w:rPr>
        <w:t>.</w:t>
      </w:r>
    </w:p>
    <w:p w14:paraId="349DEA54" w14:textId="77777777" w:rsidR="00622C8C" w:rsidRPr="008C0B8D" w:rsidRDefault="00622C8C" w:rsidP="0056439D">
      <w:pPr>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Рабочее</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место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место,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где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работник</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должен</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находиться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куда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ему</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необходимо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прибыть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связи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его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работой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которое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прямо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или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косвенно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находится</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под</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контролем</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работодателя.</w:t>
      </w:r>
    </w:p>
    <w:p w14:paraId="2933658B" w14:textId="77777777" w:rsidR="00A64BE3" w:rsidRPr="008C0B8D" w:rsidRDefault="00A64BE3" w:rsidP="0056439D">
      <w:pPr>
        <w:spacing w:before="120" w:after="0" w:line="264"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Условия</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труда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совокупность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факторов</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производственной</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среды</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трудового</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процесса,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оказывающих</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влияние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на</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работоспособность</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и</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здоровье</w:t>
      </w:r>
      <w:r w:rsidR="009E555D" w:rsidRPr="008C0B8D">
        <w:rPr>
          <w:rFonts w:ascii="Times New Roman" w:hAnsi="Times New Roman" w:cs="Times New Roman"/>
          <w:sz w:val="28"/>
          <w:szCs w:val="28"/>
        </w:rPr>
        <w:t xml:space="preserve"> </w:t>
      </w:r>
      <w:r w:rsidRPr="008C0B8D">
        <w:rPr>
          <w:rFonts w:ascii="Times New Roman" w:hAnsi="Times New Roman" w:cs="Times New Roman"/>
          <w:sz w:val="28"/>
          <w:szCs w:val="28"/>
        </w:rPr>
        <w:t>работника.</w:t>
      </w:r>
    </w:p>
    <w:p w14:paraId="33CB54D9" w14:textId="77777777" w:rsidR="00015DD6" w:rsidRPr="0056439D" w:rsidRDefault="00015DD6" w:rsidP="001D51CC">
      <w:pPr>
        <w:spacing w:after="0" w:line="240" w:lineRule="auto"/>
        <w:rPr>
          <w:rFonts w:ascii="Times New Roman" w:hAnsi="Times New Roman" w:cs="Times New Roman"/>
          <w:b/>
          <w:bCs/>
          <w:sz w:val="28"/>
          <w:szCs w:val="28"/>
        </w:rPr>
      </w:pPr>
    </w:p>
    <w:p w14:paraId="1A82CA06" w14:textId="77777777" w:rsidR="00E8779D" w:rsidRPr="008C0B8D" w:rsidRDefault="00E8779D" w:rsidP="00BD22B6">
      <w:pPr>
        <w:spacing w:after="0" w:line="240" w:lineRule="auto"/>
        <w:jc w:val="center"/>
        <w:rPr>
          <w:rFonts w:ascii="Times New Roman" w:hAnsi="Times New Roman" w:cs="Times New Roman"/>
          <w:b/>
          <w:bCs/>
          <w:sz w:val="28"/>
          <w:szCs w:val="28"/>
        </w:rPr>
      </w:pPr>
      <w:r w:rsidRPr="008C0B8D">
        <w:rPr>
          <w:rFonts w:ascii="Times New Roman" w:hAnsi="Times New Roman" w:cs="Times New Roman"/>
          <w:b/>
          <w:bCs/>
          <w:sz w:val="28"/>
          <w:szCs w:val="28"/>
        </w:rPr>
        <w:t>2.</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Основания</w:t>
      </w:r>
      <w:r w:rsidR="009E555D" w:rsidRPr="008C0B8D">
        <w:rPr>
          <w:rFonts w:ascii="Times New Roman" w:hAnsi="Times New Roman" w:cs="Times New Roman"/>
          <w:b/>
          <w:bCs/>
          <w:sz w:val="28"/>
          <w:szCs w:val="28"/>
        </w:rPr>
        <w:t xml:space="preserve"> </w:t>
      </w:r>
      <w:r w:rsidR="007E3669" w:rsidRPr="008C0B8D">
        <w:rPr>
          <w:rFonts w:ascii="Times New Roman" w:hAnsi="Times New Roman" w:cs="Times New Roman"/>
          <w:b/>
          <w:bCs/>
          <w:sz w:val="28"/>
          <w:szCs w:val="28"/>
        </w:rPr>
        <w:t>и</w:t>
      </w:r>
      <w:r w:rsidR="009E555D" w:rsidRPr="008C0B8D">
        <w:rPr>
          <w:rFonts w:ascii="Times New Roman" w:hAnsi="Times New Roman" w:cs="Times New Roman"/>
          <w:b/>
          <w:bCs/>
          <w:sz w:val="28"/>
          <w:szCs w:val="28"/>
        </w:rPr>
        <w:t xml:space="preserve"> </w:t>
      </w:r>
      <w:r w:rsidR="007E3669" w:rsidRPr="008C0B8D">
        <w:rPr>
          <w:rFonts w:ascii="Times New Roman" w:hAnsi="Times New Roman" w:cs="Times New Roman"/>
          <w:b/>
          <w:bCs/>
          <w:sz w:val="28"/>
          <w:szCs w:val="28"/>
        </w:rPr>
        <w:t>цель</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предоставления</w:t>
      </w:r>
      <w:r w:rsidR="009E555D" w:rsidRPr="008C0B8D">
        <w:rPr>
          <w:rFonts w:ascii="Times New Roman" w:hAnsi="Times New Roman" w:cs="Times New Roman"/>
          <w:b/>
          <w:bCs/>
          <w:sz w:val="28"/>
          <w:szCs w:val="28"/>
        </w:rPr>
        <w:t xml:space="preserve"> </w:t>
      </w:r>
      <w:r w:rsidR="000643C3" w:rsidRPr="008C0B8D">
        <w:rPr>
          <w:rFonts w:ascii="Times New Roman" w:eastAsia="Times New Roman" w:hAnsi="Times New Roman" w:cs="Times New Roman"/>
          <w:b/>
          <w:bCs/>
          <w:sz w:val="28"/>
          <w:szCs w:val="28"/>
        </w:rPr>
        <w:t>дополнительных страховых гарантий в виде единовременной страховой выплаты</w:t>
      </w:r>
    </w:p>
    <w:p w14:paraId="268CFCB5" w14:textId="77777777" w:rsidR="003C4D77" w:rsidRPr="0056439D" w:rsidRDefault="003C4D77" w:rsidP="001D51CC">
      <w:pPr>
        <w:spacing w:after="0" w:line="240" w:lineRule="auto"/>
        <w:rPr>
          <w:sz w:val="28"/>
          <w:szCs w:val="28"/>
        </w:rPr>
      </w:pPr>
    </w:p>
    <w:p w14:paraId="09C76BE5" w14:textId="77777777" w:rsidR="003C4D77" w:rsidRPr="008C0B8D" w:rsidRDefault="00854E3A" w:rsidP="0056439D">
      <w:pPr>
        <w:spacing w:after="0" w:line="252" w:lineRule="auto"/>
        <w:ind w:firstLine="567"/>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настоящее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время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правоотношения,</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связанные</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с</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государственными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гарантиями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обязательному</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государственному</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страхованию</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работников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медицинских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организаций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исполнении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ими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трудовых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обязанностей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условиях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распространения</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COVID-19</w:t>
      </w:r>
      <w:r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расследованием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случаев</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причинения</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вреда</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здоровью</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работников</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связи</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с</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заболеванием,</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вызванным</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COVID-19,</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регулируются</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следующими</w:t>
      </w:r>
      <w:r w:rsidR="009E555D" w:rsidRPr="008C0B8D">
        <w:rPr>
          <w:rFonts w:ascii="Times New Roman" w:eastAsia="Times New Roman" w:hAnsi="Times New Roman" w:cs="Times New Roman"/>
          <w:sz w:val="28"/>
          <w:szCs w:val="28"/>
        </w:rPr>
        <w:t xml:space="preserve"> </w:t>
      </w:r>
      <w:r w:rsidR="00323DE2" w:rsidRPr="008C0B8D">
        <w:rPr>
          <w:rFonts w:ascii="Times New Roman" w:eastAsia="Times New Roman" w:hAnsi="Times New Roman" w:cs="Times New Roman"/>
          <w:sz w:val="28"/>
          <w:szCs w:val="28"/>
        </w:rPr>
        <w:t>документами:</w:t>
      </w:r>
    </w:p>
    <w:p w14:paraId="4282F640" w14:textId="77777777" w:rsidR="00323DE2" w:rsidRPr="008C0B8D" w:rsidRDefault="00E82FC3" w:rsidP="0056439D">
      <w:pPr>
        <w:spacing w:before="120" w:after="0" w:line="240" w:lineRule="auto"/>
        <w:ind w:firstLine="567"/>
        <w:jc w:val="both"/>
        <w:rPr>
          <w:rFonts w:ascii="Times New Roman" w:hAnsi="Times New Roman" w:cs="Times New Roman"/>
          <w:sz w:val="28"/>
          <w:szCs w:val="28"/>
          <w:shd w:val="clear" w:color="auto" w:fill="FFFFFF"/>
        </w:rPr>
      </w:pPr>
      <w:r w:rsidRPr="008C0B8D">
        <w:rPr>
          <w:rFonts w:ascii="Times New Roman" w:hAnsi="Times New Roman" w:cs="Times New Roman"/>
          <w:sz w:val="28"/>
          <w:szCs w:val="28"/>
          <w:shd w:val="clear" w:color="auto" w:fill="FFFFFF"/>
        </w:rPr>
        <w:t>-</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Указ</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Президента</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Российской</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Федерации</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от</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6</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мая</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2020</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г.</w:t>
      </w:r>
      <w:r w:rsidR="009E555D" w:rsidRPr="008C0B8D">
        <w:rPr>
          <w:rFonts w:ascii="Times New Roman" w:hAnsi="Times New Roman" w:cs="Times New Roman"/>
          <w:sz w:val="28"/>
          <w:szCs w:val="28"/>
          <w:shd w:val="clear" w:color="auto" w:fill="FFFFFF"/>
        </w:rPr>
        <w:t xml:space="preserve"> </w:t>
      </w:r>
      <w:r w:rsidR="007E3669" w:rsidRPr="008C0B8D">
        <w:rPr>
          <w:rFonts w:ascii="Times New Roman" w:hAnsi="Times New Roman" w:cs="Times New Roman"/>
          <w:sz w:val="28"/>
          <w:szCs w:val="28"/>
          <w:shd w:val="clear" w:color="auto" w:fill="FFFFFF"/>
        </w:rPr>
        <w:t>№</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313</w:t>
      </w:r>
      <w:r w:rsidR="009E555D" w:rsidRPr="008C0B8D">
        <w:rPr>
          <w:rFonts w:ascii="Times New Roman" w:hAnsi="Times New Roman" w:cs="Times New Roman"/>
          <w:sz w:val="28"/>
          <w:szCs w:val="28"/>
          <w:shd w:val="clear" w:color="auto" w:fill="FFFFFF"/>
        </w:rPr>
        <w:t xml:space="preserve"> </w:t>
      </w:r>
      <w:r w:rsidR="007E3669" w:rsidRPr="008C0B8D">
        <w:rPr>
          <w:rFonts w:ascii="Times New Roman" w:hAnsi="Times New Roman" w:cs="Times New Roman"/>
          <w:sz w:val="28"/>
          <w:szCs w:val="28"/>
          <w:shd w:val="clear" w:color="auto" w:fill="FFFFFF"/>
        </w:rPr>
        <w:t>«</w:t>
      </w:r>
      <w:r w:rsidRPr="008C0B8D">
        <w:rPr>
          <w:rFonts w:ascii="Times New Roman" w:hAnsi="Times New Roman" w:cs="Times New Roman"/>
          <w:sz w:val="28"/>
          <w:szCs w:val="28"/>
          <w:shd w:val="clear" w:color="auto" w:fill="FFFFFF"/>
        </w:rPr>
        <w:t>О</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предоставлении</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дополнительных</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страховых</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гарантий</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отдельным</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категориям</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медицинских</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sz w:val="28"/>
          <w:szCs w:val="28"/>
          <w:shd w:val="clear" w:color="auto" w:fill="FFFFFF"/>
        </w:rPr>
        <w:t>работников</w:t>
      </w:r>
      <w:r w:rsidR="007E3669" w:rsidRPr="008C0B8D">
        <w:rPr>
          <w:rFonts w:ascii="Times New Roman" w:hAnsi="Times New Roman" w:cs="Times New Roman"/>
          <w:sz w:val="28"/>
          <w:szCs w:val="28"/>
          <w:shd w:val="clear" w:color="auto" w:fill="FFFFFF"/>
        </w:rPr>
        <w:t>»</w:t>
      </w:r>
      <w:r w:rsidR="009E555D" w:rsidRPr="008C0B8D">
        <w:rPr>
          <w:rFonts w:ascii="Times New Roman" w:hAnsi="Times New Roman" w:cs="Times New Roman"/>
          <w:sz w:val="28"/>
          <w:szCs w:val="28"/>
          <w:shd w:val="clear" w:color="auto" w:fill="FFFFFF"/>
        </w:rPr>
        <w:t xml:space="preserve"> </w:t>
      </w:r>
      <w:r w:rsidR="006847C8" w:rsidRPr="008C0B8D">
        <w:rPr>
          <w:rFonts w:ascii="Times New Roman" w:hAnsi="Times New Roman" w:cs="Times New Roman"/>
          <w:sz w:val="28"/>
          <w:szCs w:val="28"/>
          <w:shd w:val="clear" w:color="auto" w:fill="FFFFFF"/>
        </w:rPr>
        <w:t>(далее</w:t>
      </w:r>
      <w:r w:rsidR="009E555D" w:rsidRPr="008C0B8D">
        <w:rPr>
          <w:rFonts w:ascii="Times New Roman" w:hAnsi="Times New Roman" w:cs="Times New Roman"/>
          <w:sz w:val="28"/>
          <w:szCs w:val="28"/>
          <w:shd w:val="clear" w:color="auto" w:fill="FFFFFF"/>
        </w:rPr>
        <w:t xml:space="preserve"> </w:t>
      </w:r>
      <w:r w:rsidR="006847C8" w:rsidRPr="008C0B8D">
        <w:rPr>
          <w:rFonts w:ascii="Times New Roman" w:hAnsi="Times New Roman" w:cs="Times New Roman"/>
          <w:sz w:val="28"/>
          <w:szCs w:val="28"/>
          <w:shd w:val="clear" w:color="auto" w:fill="FFFFFF"/>
        </w:rPr>
        <w:t>–</w:t>
      </w:r>
      <w:r w:rsidR="009E555D" w:rsidRPr="008C0B8D">
        <w:rPr>
          <w:rFonts w:ascii="Times New Roman" w:hAnsi="Times New Roman" w:cs="Times New Roman"/>
          <w:sz w:val="28"/>
          <w:szCs w:val="28"/>
          <w:shd w:val="clear" w:color="auto" w:fill="FFFFFF"/>
        </w:rPr>
        <w:t xml:space="preserve"> </w:t>
      </w:r>
      <w:r w:rsidR="006847C8" w:rsidRPr="008C0B8D">
        <w:rPr>
          <w:rFonts w:ascii="Times New Roman" w:hAnsi="Times New Roman" w:cs="Times New Roman"/>
          <w:sz w:val="28"/>
          <w:szCs w:val="28"/>
          <w:shd w:val="clear" w:color="auto" w:fill="FFFFFF"/>
        </w:rPr>
        <w:t>Указ</w:t>
      </w:r>
      <w:r w:rsidR="009E555D" w:rsidRPr="008C0B8D">
        <w:rPr>
          <w:rFonts w:ascii="Times New Roman" w:hAnsi="Times New Roman" w:cs="Times New Roman"/>
          <w:sz w:val="28"/>
          <w:szCs w:val="28"/>
          <w:shd w:val="clear" w:color="auto" w:fill="FFFFFF"/>
        </w:rPr>
        <w:t xml:space="preserve"> </w:t>
      </w:r>
      <w:r w:rsidR="006847C8" w:rsidRPr="008C0B8D">
        <w:rPr>
          <w:rFonts w:ascii="Times New Roman" w:hAnsi="Times New Roman" w:cs="Times New Roman"/>
          <w:sz w:val="28"/>
          <w:szCs w:val="28"/>
          <w:shd w:val="clear" w:color="auto" w:fill="FFFFFF"/>
        </w:rPr>
        <w:t>№</w:t>
      </w:r>
      <w:r w:rsidR="009E555D" w:rsidRPr="008C0B8D">
        <w:rPr>
          <w:rFonts w:ascii="Times New Roman" w:hAnsi="Times New Roman" w:cs="Times New Roman"/>
          <w:sz w:val="28"/>
          <w:szCs w:val="28"/>
          <w:shd w:val="clear" w:color="auto" w:fill="FFFFFF"/>
        </w:rPr>
        <w:t xml:space="preserve"> </w:t>
      </w:r>
      <w:r w:rsidR="006847C8" w:rsidRPr="008C0B8D">
        <w:rPr>
          <w:rFonts w:ascii="Times New Roman" w:hAnsi="Times New Roman" w:cs="Times New Roman"/>
          <w:sz w:val="28"/>
          <w:szCs w:val="28"/>
          <w:shd w:val="clear" w:color="auto" w:fill="FFFFFF"/>
        </w:rPr>
        <w:t>313)</w:t>
      </w:r>
      <w:r w:rsidR="009E555D" w:rsidRPr="008C0B8D">
        <w:rPr>
          <w:rFonts w:ascii="Times New Roman" w:hAnsi="Times New Roman" w:cs="Times New Roman"/>
          <w:sz w:val="28"/>
          <w:szCs w:val="28"/>
          <w:shd w:val="clear" w:color="auto" w:fill="FFFFFF"/>
        </w:rPr>
        <w:t xml:space="preserve"> </w:t>
      </w:r>
      <w:r w:rsidRPr="008C0B8D">
        <w:rPr>
          <w:rFonts w:ascii="Times New Roman" w:hAnsi="Times New Roman" w:cs="Times New Roman"/>
          <w:b/>
          <w:bCs/>
          <w:sz w:val="28"/>
          <w:szCs w:val="28"/>
          <w:shd w:val="clear" w:color="auto" w:fill="FFFFFF"/>
        </w:rPr>
        <w:t>(приложение</w:t>
      </w:r>
      <w:r w:rsidR="009E555D" w:rsidRPr="008C0B8D">
        <w:rPr>
          <w:rFonts w:ascii="Times New Roman" w:hAnsi="Times New Roman" w:cs="Times New Roman"/>
          <w:b/>
          <w:bCs/>
          <w:sz w:val="28"/>
          <w:szCs w:val="28"/>
          <w:shd w:val="clear" w:color="auto" w:fill="FFFFFF"/>
        </w:rPr>
        <w:t xml:space="preserve"> </w:t>
      </w:r>
      <w:r w:rsidRPr="008C0B8D">
        <w:rPr>
          <w:rFonts w:ascii="Times New Roman" w:hAnsi="Times New Roman" w:cs="Times New Roman"/>
          <w:b/>
          <w:bCs/>
          <w:sz w:val="28"/>
          <w:szCs w:val="28"/>
          <w:shd w:val="clear" w:color="auto" w:fill="FFFFFF"/>
        </w:rPr>
        <w:t>№</w:t>
      </w:r>
      <w:r w:rsidR="009E555D" w:rsidRPr="008C0B8D">
        <w:rPr>
          <w:rFonts w:ascii="Times New Roman" w:hAnsi="Times New Roman" w:cs="Times New Roman"/>
          <w:b/>
          <w:bCs/>
          <w:sz w:val="28"/>
          <w:szCs w:val="28"/>
          <w:shd w:val="clear" w:color="auto" w:fill="FFFFFF"/>
        </w:rPr>
        <w:t xml:space="preserve"> </w:t>
      </w:r>
      <w:r w:rsidRPr="008C0B8D">
        <w:rPr>
          <w:rFonts w:ascii="Times New Roman" w:hAnsi="Times New Roman" w:cs="Times New Roman"/>
          <w:b/>
          <w:bCs/>
          <w:sz w:val="28"/>
          <w:szCs w:val="28"/>
          <w:shd w:val="clear" w:color="auto" w:fill="FFFFFF"/>
        </w:rPr>
        <w:t>1)</w:t>
      </w:r>
      <w:r w:rsidR="000643C3" w:rsidRPr="008C0B8D">
        <w:rPr>
          <w:rFonts w:ascii="Times New Roman" w:hAnsi="Times New Roman" w:cs="Times New Roman"/>
          <w:b/>
          <w:bCs/>
          <w:sz w:val="28"/>
          <w:szCs w:val="28"/>
          <w:shd w:val="clear" w:color="auto" w:fill="FFFFFF"/>
        </w:rPr>
        <w:t>;</w:t>
      </w:r>
    </w:p>
    <w:p w14:paraId="352DC8B9" w14:textId="75B58311" w:rsidR="00E82FC3" w:rsidRPr="008C0B8D" w:rsidRDefault="00E82FC3" w:rsidP="0056439D">
      <w:pPr>
        <w:spacing w:before="120" w:after="0" w:line="240" w:lineRule="auto"/>
        <w:ind w:firstLine="567"/>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Постановление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Правительства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w:t>
      </w:r>
      <w:r w:rsidR="003E311E">
        <w:rPr>
          <w:rFonts w:ascii="Times New Roman" w:eastAsia="Times New Roman" w:hAnsi="Times New Roman" w:cs="Times New Roman"/>
          <w:sz w:val="28"/>
          <w:szCs w:val="28"/>
        </w:rPr>
        <w:t xml:space="preserve">оссийской </w:t>
      </w:r>
      <w:r w:rsidRPr="008C0B8D">
        <w:rPr>
          <w:rFonts w:ascii="Times New Roman" w:eastAsia="Times New Roman" w:hAnsi="Times New Roman" w:cs="Times New Roman"/>
          <w:sz w:val="28"/>
          <w:szCs w:val="28"/>
        </w:rPr>
        <w:t>Ф</w:t>
      </w:r>
      <w:r w:rsidR="003E311E">
        <w:rPr>
          <w:rFonts w:ascii="Times New Roman" w:eastAsia="Times New Roman" w:hAnsi="Times New Roman" w:cs="Times New Roman"/>
          <w:sz w:val="28"/>
          <w:szCs w:val="28"/>
        </w:rPr>
        <w:t>едерации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от</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20</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февраля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2021</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г.</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239</w:t>
      </w:r>
      <w:r w:rsidR="008E57CB">
        <w:rPr>
          <w:rFonts w:ascii="Times New Roman" w:eastAsia="Times New Roman" w:hAnsi="Times New Roman" w:cs="Times New Roman"/>
          <w:sz w:val="28"/>
          <w:szCs w:val="28"/>
        </w:rPr>
        <w:t xml:space="preserve"> </w:t>
      </w:r>
      <w:r w:rsidR="009E555D" w:rsidRPr="008C0B8D">
        <w:rPr>
          <w:rFonts w:ascii="Times New Roman" w:eastAsia="Times New Roman" w:hAnsi="Times New Roman" w:cs="Times New Roman"/>
          <w:sz w:val="28"/>
          <w:szCs w:val="28"/>
        </w:rPr>
        <w:t xml:space="preserve"> </w:t>
      </w:r>
      <w:r w:rsidR="00704E8C" w:rsidRPr="008C0B8D">
        <w:rPr>
          <w:rFonts w:ascii="Times New Roman" w:eastAsia="Times New Roman" w:hAnsi="Times New Roman" w:cs="Times New Roman"/>
          <w:sz w:val="28"/>
          <w:szCs w:val="28"/>
        </w:rPr>
        <w:t>«</w:t>
      </w:r>
      <w:r w:rsidRPr="008C0B8D">
        <w:rPr>
          <w:rFonts w:ascii="Times New Roman" w:eastAsia="Times New Roman" w:hAnsi="Times New Roman" w:cs="Times New Roman"/>
          <w:sz w:val="28"/>
          <w:szCs w:val="28"/>
        </w:rPr>
        <w:t>Об</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утверждении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Временного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положения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расследовании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страховых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случаев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причинения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вреда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здоровью</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медицинского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связи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развитием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у</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него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полученных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исполнении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трудовых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обязанностей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заболевания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(синдрома)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осложнения,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повлекших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за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собой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временную</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нетрудоспособность,</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приведших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к</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инвалидности,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вызванных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новой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коронавирусной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инфекцией,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подтвержденной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лабораторными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методами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исследования,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невозможности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проведения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решением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врачебной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комиссии,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принятым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основании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результатов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компьютерной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томографии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легких</w:t>
      </w:r>
      <w:r w:rsidR="00704E8C"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006847C8" w:rsidRPr="008C0B8D">
        <w:rPr>
          <w:rFonts w:ascii="Times New Roman" w:eastAsia="Times New Roman" w:hAnsi="Times New Roman" w:cs="Times New Roman"/>
          <w:sz w:val="28"/>
          <w:szCs w:val="28"/>
        </w:rPr>
        <w:t>(далее</w:t>
      </w:r>
      <w:r w:rsidR="009E555D" w:rsidRPr="008C0B8D">
        <w:rPr>
          <w:rFonts w:ascii="Times New Roman" w:eastAsia="Times New Roman" w:hAnsi="Times New Roman" w:cs="Times New Roman"/>
          <w:sz w:val="28"/>
          <w:szCs w:val="28"/>
        </w:rPr>
        <w:t xml:space="preserve"> </w:t>
      </w:r>
      <w:r w:rsidR="006847C8"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00B10565" w:rsidRPr="008C0B8D">
        <w:rPr>
          <w:rFonts w:ascii="Times New Roman" w:eastAsia="Times New Roman" w:hAnsi="Times New Roman" w:cs="Times New Roman"/>
          <w:sz w:val="28"/>
          <w:szCs w:val="28"/>
        </w:rPr>
        <w:t>Постановление</w:t>
      </w:r>
      <w:r w:rsidR="009E555D" w:rsidRPr="008C0B8D">
        <w:rPr>
          <w:rFonts w:ascii="Times New Roman" w:eastAsia="Times New Roman" w:hAnsi="Times New Roman" w:cs="Times New Roman"/>
          <w:sz w:val="28"/>
          <w:szCs w:val="28"/>
        </w:rPr>
        <w:t xml:space="preserve"> </w:t>
      </w:r>
      <w:r w:rsidR="00B10565"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00B10565" w:rsidRPr="008C0B8D">
        <w:rPr>
          <w:rFonts w:ascii="Times New Roman" w:eastAsia="Times New Roman" w:hAnsi="Times New Roman" w:cs="Times New Roman"/>
          <w:sz w:val="28"/>
          <w:szCs w:val="28"/>
        </w:rPr>
        <w:t>239,</w:t>
      </w:r>
      <w:r w:rsidR="009E555D" w:rsidRPr="008C0B8D">
        <w:rPr>
          <w:rFonts w:ascii="Times New Roman" w:eastAsia="Times New Roman" w:hAnsi="Times New Roman" w:cs="Times New Roman"/>
          <w:sz w:val="28"/>
          <w:szCs w:val="28"/>
        </w:rPr>
        <w:t xml:space="preserve"> </w:t>
      </w:r>
      <w:r w:rsidR="006847C8" w:rsidRPr="008C0B8D">
        <w:rPr>
          <w:rFonts w:ascii="Times New Roman" w:eastAsia="Times New Roman" w:hAnsi="Times New Roman" w:cs="Times New Roman"/>
          <w:sz w:val="28"/>
          <w:szCs w:val="28"/>
        </w:rPr>
        <w:t>Временное</w:t>
      </w:r>
      <w:r w:rsidR="009E555D" w:rsidRPr="008C0B8D">
        <w:rPr>
          <w:rFonts w:ascii="Times New Roman" w:eastAsia="Times New Roman" w:hAnsi="Times New Roman" w:cs="Times New Roman"/>
          <w:sz w:val="28"/>
          <w:szCs w:val="28"/>
        </w:rPr>
        <w:t xml:space="preserve"> </w:t>
      </w:r>
      <w:r w:rsidR="006847C8" w:rsidRPr="008C0B8D">
        <w:rPr>
          <w:rFonts w:ascii="Times New Roman" w:eastAsia="Times New Roman" w:hAnsi="Times New Roman" w:cs="Times New Roman"/>
          <w:sz w:val="28"/>
          <w:szCs w:val="28"/>
        </w:rPr>
        <w:t>положение</w:t>
      </w:r>
      <w:r w:rsidR="009E555D" w:rsidRPr="008C0B8D">
        <w:rPr>
          <w:rFonts w:ascii="Times New Roman" w:eastAsia="Times New Roman" w:hAnsi="Times New Roman" w:cs="Times New Roman"/>
          <w:sz w:val="28"/>
          <w:szCs w:val="28"/>
        </w:rPr>
        <w:t xml:space="preserve"> </w:t>
      </w:r>
      <w:r w:rsidR="00B10565" w:rsidRPr="008C0B8D">
        <w:rPr>
          <w:rFonts w:ascii="Times New Roman" w:eastAsia="Times New Roman" w:hAnsi="Times New Roman" w:cs="Times New Roman"/>
          <w:sz w:val="28"/>
          <w:szCs w:val="28"/>
        </w:rPr>
        <w:t>соответственно</w:t>
      </w:r>
      <w:r w:rsidR="006847C8"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b/>
          <w:bCs/>
          <w:sz w:val="28"/>
          <w:szCs w:val="28"/>
        </w:rPr>
        <w:t>(приложение</w:t>
      </w:r>
      <w:r w:rsidR="009E555D" w:rsidRPr="008C0B8D">
        <w:rPr>
          <w:rFonts w:ascii="Times New Roman" w:eastAsia="Times New Roman" w:hAnsi="Times New Roman" w:cs="Times New Roman"/>
          <w:b/>
          <w:bCs/>
          <w:sz w:val="28"/>
          <w:szCs w:val="28"/>
        </w:rPr>
        <w:t xml:space="preserve"> </w:t>
      </w:r>
      <w:r w:rsidRPr="008C0B8D">
        <w:rPr>
          <w:rFonts w:ascii="Times New Roman" w:eastAsia="Times New Roman" w:hAnsi="Times New Roman" w:cs="Times New Roman"/>
          <w:b/>
          <w:bCs/>
          <w:sz w:val="28"/>
          <w:szCs w:val="28"/>
        </w:rPr>
        <w:t>№</w:t>
      </w:r>
      <w:r w:rsidR="009E555D" w:rsidRPr="008C0B8D">
        <w:rPr>
          <w:rFonts w:ascii="Times New Roman" w:eastAsia="Times New Roman" w:hAnsi="Times New Roman" w:cs="Times New Roman"/>
          <w:b/>
          <w:bCs/>
          <w:sz w:val="28"/>
          <w:szCs w:val="28"/>
        </w:rPr>
        <w:t xml:space="preserve"> </w:t>
      </w:r>
      <w:r w:rsidRPr="008C0B8D">
        <w:rPr>
          <w:rFonts w:ascii="Times New Roman" w:eastAsia="Times New Roman" w:hAnsi="Times New Roman" w:cs="Times New Roman"/>
          <w:b/>
          <w:bCs/>
          <w:sz w:val="28"/>
          <w:szCs w:val="28"/>
        </w:rPr>
        <w:t>2)</w:t>
      </w:r>
      <w:r w:rsidR="00F30F25" w:rsidRPr="00F30F25">
        <w:rPr>
          <w:rStyle w:val="af1"/>
          <w:rFonts w:ascii="Times New Roman" w:eastAsia="Times New Roman" w:hAnsi="Times New Roman" w:cs="Times New Roman"/>
          <w:sz w:val="28"/>
          <w:szCs w:val="28"/>
        </w:rPr>
        <w:t xml:space="preserve"> </w:t>
      </w:r>
      <w:r w:rsidR="00F30F25">
        <w:rPr>
          <w:rStyle w:val="af1"/>
          <w:rFonts w:ascii="Times New Roman" w:eastAsia="Times New Roman" w:hAnsi="Times New Roman" w:cs="Times New Roman"/>
          <w:sz w:val="28"/>
          <w:szCs w:val="28"/>
        </w:rPr>
        <w:footnoteReference w:id="1"/>
      </w:r>
      <w:r w:rsidR="000643C3" w:rsidRPr="008C0B8D">
        <w:rPr>
          <w:rFonts w:ascii="Times New Roman" w:eastAsia="Times New Roman" w:hAnsi="Times New Roman" w:cs="Times New Roman"/>
          <w:b/>
          <w:bCs/>
          <w:sz w:val="28"/>
          <w:szCs w:val="28"/>
        </w:rPr>
        <w:t>.</w:t>
      </w:r>
      <w:r w:rsidR="00F30F25" w:rsidRPr="00F30F25">
        <w:rPr>
          <w:rStyle w:val="af1"/>
          <w:rFonts w:ascii="Times New Roman" w:eastAsia="Times New Roman" w:hAnsi="Times New Roman" w:cs="Times New Roman"/>
          <w:sz w:val="28"/>
          <w:szCs w:val="28"/>
        </w:rPr>
        <w:t xml:space="preserve"> </w:t>
      </w:r>
    </w:p>
    <w:p w14:paraId="387A2205" w14:textId="77777777" w:rsidR="003C4D77" w:rsidRPr="008C0B8D" w:rsidRDefault="007E3669" w:rsidP="001D51CC">
      <w:pPr>
        <w:shd w:val="clear" w:color="auto" w:fill="FFFFFF"/>
        <w:spacing w:after="0" w:line="240" w:lineRule="auto"/>
        <w:ind w:firstLine="567"/>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lastRenderedPageBreak/>
        <w:t>Цель</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предоставления</w:t>
      </w:r>
      <w:r w:rsidR="009E555D" w:rsidRPr="008C0B8D">
        <w:rPr>
          <w:rFonts w:ascii="Times New Roman" w:eastAsia="Times New Roman" w:hAnsi="Times New Roman" w:cs="Times New Roman"/>
          <w:sz w:val="28"/>
          <w:szCs w:val="28"/>
        </w:rPr>
        <w:t xml:space="preserve"> </w:t>
      </w:r>
      <w:r w:rsidR="00D07F6B" w:rsidRPr="008C0B8D">
        <w:rPr>
          <w:rFonts w:ascii="Times New Roman" w:eastAsia="Times New Roman" w:hAnsi="Times New Roman" w:cs="Times New Roman"/>
          <w:sz w:val="28"/>
          <w:szCs w:val="28"/>
        </w:rPr>
        <w:t>дополнительных</w:t>
      </w:r>
      <w:r w:rsidR="009E555D" w:rsidRPr="008C0B8D">
        <w:rPr>
          <w:rFonts w:ascii="Times New Roman" w:eastAsia="Times New Roman" w:hAnsi="Times New Roman" w:cs="Times New Roman"/>
          <w:sz w:val="28"/>
          <w:szCs w:val="28"/>
        </w:rPr>
        <w:t xml:space="preserve"> </w:t>
      </w:r>
      <w:r w:rsidR="00D07F6B" w:rsidRPr="008C0B8D">
        <w:rPr>
          <w:rFonts w:ascii="Times New Roman" w:eastAsia="Times New Roman" w:hAnsi="Times New Roman" w:cs="Times New Roman"/>
          <w:sz w:val="28"/>
          <w:szCs w:val="28"/>
        </w:rPr>
        <w:t>страховых</w:t>
      </w:r>
      <w:r w:rsidR="009E555D" w:rsidRPr="008C0B8D">
        <w:rPr>
          <w:rFonts w:ascii="Times New Roman" w:eastAsia="Times New Roman" w:hAnsi="Times New Roman" w:cs="Times New Roman"/>
          <w:sz w:val="28"/>
          <w:szCs w:val="28"/>
        </w:rPr>
        <w:t xml:space="preserve"> </w:t>
      </w:r>
      <w:r w:rsidR="00D07F6B" w:rsidRPr="008C0B8D">
        <w:rPr>
          <w:rFonts w:ascii="Times New Roman" w:eastAsia="Times New Roman" w:hAnsi="Times New Roman" w:cs="Times New Roman"/>
          <w:sz w:val="28"/>
          <w:szCs w:val="28"/>
        </w:rPr>
        <w:t>гарантий</w:t>
      </w:r>
      <w:r w:rsidR="009E555D" w:rsidRPr="008C0B8D">
        <w:rPr>
          <w:rFonts w:ascii="Times New Roman" w:eastAsia="Times New Roman" w:hAnsi="Times New Roman" w:cs="Times New Roman"/>
          <w:sz w:val="28"/>
          <w:szCs w:val="28"/>
        </w:rPr>
        <w:t xml:space="preserve"> </w:t>
      </w:r>
      <w:r w:rsidR="00D07F6B"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00D07F6B" w:rsidRPr="008C0B8D">
        <w:rPr>
          <w:rFonts w:ascii="Times New Roman" w:eastAsia="Times New Roman" w:hAnsi="Times New Roman" w:cs="Times New Roman"/>
          <w:sz w:val="28"/>
          <w:szCs w:val="28"/>
        </w:rPr>
        <w:t>виде</w:t>
      </w:r>
      <w:r w:rsidR="009E555D" w:rsidRPr="008C0B8D">
        <w:rPr>
          <w:rFonts w:ascii="Times New Roman" w:eastAsia="Times New Roman" w:hAnsi="Times New Roman" w:cs="Times New Roman"/>
          <w:sz w:val="28"/>
          <w:szCs w:val="28"/>
        </w:rPr>
        <w:t xml:space="preserve"> </w:t>
      </w:r>
      <w:r w:rsidR="00D07F6B" w:rsidRPr="008C0B8D">
        <w:rPr>
          <w:rFonts w:ascii="Times New Roman" w:eastAsia="Times New Roman" w:hAnsi="Times New Roman" w:cs="Times New Roman"/>
          <w:sz w:val="28"/>
          <w:szCs w:val="28"/>
        </w:rPr>
        <w:t>единовременной</w:t>
      </w:r>
      <w:r w:rsidR="009E555D" w:rsidRPr="008C0B8D">
        <w:rPr>
          <w:rFonts w:ascii="Times New Roman" w:eastAsia="Times New Roman" w:hAnsi="Times New Roman" w:cs="Times New Roman"/>
          <w:sz w:val="28"/>
          <w:szCs w:val="28"/>
        </w:rPr>
        <w:t xml:space="preserve"> </w:t>
      </w:r>
      <w:r w:rsidR="00D07F6B" w:rsidRPr="008C0B8D">
        <w:rPr>
          <w:rFonts w:ascii="Times New Roman" w:eastAsia="Times New Roman" w:hAnsi="Times New Roman" w:cs="Times New Roman"/>
          <w:sz w:val="28"/>
          <w:szCs w:val="28"/>
        </w:rPr>
        <w:t>страховой</w:t>
      </w:r>
      <w:r w:rsidR="009E555D" w:rsidRPr="008C0B8D">
        <w:rPr>
          <w:rFonts w:ascii="Times New Roman" w:eastAsia="Times New Roman" w:hAnsi="Times New Roman" w:cs="Times New Roman"/>
          <w:sz w:val="28"/>
          <w:szCs w:val="28"/>
        </w:rPr>
        <w:t xml:space="preserve"> </w:t>
      </w:r>
      <w:r w:rsidR="00D07F6B" w:rsidRPr="008C0B8D">
        <w:rPr>
          <w:rFonts w:ascii="Times New Roman" w:eastAsia="Times New Roman" w:hAnsi="Times New Roman" w:cs="Times New Roman"/>
          <w:sz w:val="28"/>
          <w:szCs w:val="28"/>
        </w:rPr>
        <w:t>выплаты</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обеспечени</w:t>
      </w:r>
      <w:r w:rsidRPr="008C0B8D">
        <w:rPr>
          <w:rFonts w:ascii="Times New Roman" w:eastAsia="Times New Roman" w:hAnsi="Times New Roman" w:cs="Times New Roman"/>
          <w:sz w:val="28"/>
          <w:szCs w:val="28"/>
        </w:rPr>
        <w:t>е</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государственных</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гарантий</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по</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обязательному</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государственному</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страхованию</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работников</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медицинских</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организаций</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при</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исполнении</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ими</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трудовых</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обязанностей</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условиях</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распространения</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COVID-19</w:t>
      </w:r>
      <w:r w:rsidRPr="008C0B8D">
        <w:rPr>
          <w:rFonts w:ascii="Times New Roman" w:eastAsia="Times New Roman" w:hAnsi="Times New Roman" w:cs="Times New Roman"/>
          <w:sz w:val="28"/>
          <w:szCs w:val="28"/>
        </w:rPr>
        <w:t>.</w:t>
      </w:r>
    </w:p>
    <w:p w14:paraId="4077F83A" w14:textId="77777777" w:rsidR="007E3669" w:rsidRPr="003F4F11" w:rsidRDefault="007E3669" w:rsidP="001D51CC">
      <w:pPr>
        <w:spacing w:after="0" w:line="240" w:lineRule="auto"/>
        <w:ind w:firstLine="539"/>
        <w:jc w:val="both"/>
        <w:rPr>
          <w:rFonts w:ascii="Times New Roman" w:eastAsia="Times New Roman" w:hAnsi="Times New Roman" w:cs="Times New Roman"/>
          <w:sz w:val="18"/>
          <w:szCs w:val="18"/>
        </w:rPr>
      </w:pPr>
    </w:p>
    <w:p w14:paraId="557A9DD0" w14:textId="77777777" w:rsidR="007E3669" w:rsidRPr="008C0B8D" w:rsidRDefault="007E3669" w:rsidP="00BD22B6">
      <w:pPr>
        <w:spacing w:after="0" w:line="240" w:lineRule="auto"/>
        <w:jc w:val="center"/>
        <w:rPr>
          <w:rFonts w:ascii="Times New Roman" w:eastAsia="Times New Roman" w:hAnsi="Times New Roman" w:cs="Times New Roman"/>
          <w:b/>
          <w:bCs/>
          <w:sz w:val="28"/>
          <w:szCs w:val="28"/>
        </w:rPr>
      </w:pPr>
      <w:r w:rsidRPr="008C0B8D">
        <w:rPr>
          <w:rFonts w:ascii="Times New Roman" w:hAnsi="Times New Roman" w:cs="Times New Roman"/>
          <w:b/>
          <w:bCs/>
          <w:sz w:val="28"/>
          <w:szCs w:val="28"/>
        </w:rPr>
        <w:t>3.</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Перечень</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работников</w:t>
      </w:r>
      <w:r w:rsidR="009E555D" w:rsidRPr="008C0B8D">
        <w:rPr>
          <w:rFonts w:ascii="Times New Roman" w:hAnsi="Times New Roman" w:cs="Times New Roman"/>
          <w:b/>
          <w:bCs/>
          <w:sz w:val="28"/>
          <w:szCs w:val="28"/>
        </w:rPr>
        <w:t xml:space="preserve"> </w:t>
      </w:r>
      <w:proofErr w:type="spellStart"/>
      <w:r w:rsidRPr="008C0B8D">
        <w:rPr>
          <w:rFonts w:ascii="Times New Roman" w:hAnsi="Times New Roman" w:cs="Times New Roman"/>
          <w:b/>
          <w:bCs/>
          <w:sz w:val="28"/>
          <w:szCs w:val="28"/>
        </w:rPr>
        <w:t>медорганизаций</w:t>
      </w:r>
      <w:proofErr w:type="spellEnd"/>
      <w:r w:rsidRPr="008C0B8D">
        <w:rPr>
          <w:rFonts w:ascii="Times New Roman" w:hAnsi="Times New Roman" w:cs="Times New Roman"/>
          <w:b/>
          <w:bCs/>
          <w:sz w:val="28"/>
          <w:szCs w:val="28"/>
        </w:rPr>
        <w:t>,</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которым</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предоставляется</w:t>
      </w:r>
      <w:r w:rsidR="009E555D" w:rsidRPr="008C0B8D">
        <w:rPr>
          <w:rFonts w:ascii="Times New Roman" w:hAnsi="Times New Roman" w:cs="Times New Roman"/>
          <w:b/>
          <w:bCs/>
          <w:sz w:val="28"/>
          <w:szCs w:val="28"/>
        </w:rPr>
        <w:t xml:space="preserve"> </w:t>
      </w:r>
      <w:r w:rsidR="00D07F6B" w:rsidRPr="008C0B8D">
        <w:rPr>
          <w:rFonts w:ascii="Times New Roman" w:hAnsi="Times New Roman" w:cs="Times New Roman"/>
          <w:b/>
          <w:bCs/>
          <w:sz w:val="28"/>
          <w:szCs w:val="28"/>
        </w:rPr>
        <w:t>страховая</w:t>
      </w:r>
      <w:r w:rsidR="009E555D" w:rsidRPr="008C0B8D">
        <w:rPr>
          <w:rFonts w:ascii="Times New Roman" w:hAnsi="Times New Roman" w:cs="Times New Roman"/>
          <w:b/>
          <w:bCs/>
          <w:sz w:val="28"/>
          <w:szCs w:val="28"/>
        </w:rPr>
        <w:t xml:space="preserve"> </w:t>
      </w:r>
      <w:r w:rsidR="00D07F6B" w:rsidRPr="008C0B8D">
        <w:rPr>
          <w:rFonts w:ascii="Times New Roman" w:hAnsi="Times New Roman" w:cs="Times New Roman"/>
          <w:b/>
          <w:bCs/>
          <w:sz w:val="28"/>
          <w:szCs w:val="28"/>
        </w:rPr>
        <w:t>гарантия</w:t>
      </w:r>
      <w:r w:rsidR="009E555D" w:rsidRPr="008C0B8D">
        <w:rPr>
          <w:rFonts w:ascii="Times New Roman" w:hAnsi="Times New Roman" w:cs="Times New Roman"/>
          <w:b/>
          <w:bCs/>
          <w:sz w:val="28"/>
          <w:szCs w:val="28"/>
        </w:rPr>
        <w:t xml:space="preserve"> </w:t>
      </w:r>
      <w:r w:rsidR="00D07F6B" w:rsidRPr="008C0B8D">
        <w:rPr>
          <w:rFonts w:ascii="Times New Roman" w:hAnsi="Times New Roman" w:cs="Times New Roman"/>
          <w:b/>
          <w:bCs/>
          <w:sz w:val="28"/>
          <w:szCs w:val="28"/>
        </w:rPr>
        <w:t>в</w:t>
      </w:r>
      <w:r w:rsidR="009E555D" w:rsidRPr="008C0B8D">
        <w:rPr>
          <w:rFonts w:ascii="Times New Roman" w:hAnsi="Times New Roman" w:cs="Times New Roman"/>
          <w:b/>
          <w:bCs/>
          <w:sz w:val="28"/>
          <w:szCs w:val="28"/>
        </w:rPr>
        <w:t xml:space="preserve"> </w:t>
      </w:r>
      <w:r w:rsidR="00D07F6B" w:rsidRPr="008C0B8D">
        <w:rPr>
          <w:rFonts w:ascii="Times New Roman" w:hAnsi="Times New Roman" w:cs="Times New Roman"/>
          <w:b/>
          <w:bCs/>
          <w:sz w:val="28"/>
          <w:szCs w:val="28"/>
        </w:rPr>
        <w:t>виде</w:t>
      </w:r>
      <w:r w:rsidR="009E555D" w:rsidRPr="008C0B8D">
        <w:rPr>
          <w:rFonts w:ascii="Times New Roman" w:hAnsi="Times New Roman" w:cs="Times New Roman"/>
          <w:b/>
          <w:bCs/>
          <w:sz w:val="28"/>
          <w:szCs w:val="28"/>
        </w:rPr>
        <w:t xml:space="preserve"> </w:t>
      </w:r>
      <w:r w:rsidR="00D07F6B" w:rsidRPr="008C0B8D">
        <w:rPr>
          <w:rFonts w:ascii="Times New Roman" w:hAnsi="Times New Roman" w:cs="Times New Roman"/>
          <w:b/>
          <w:bCs/>
          <w:sz w:val="28"/>
          <w:szCs w:val="28"/>
        </w:rPr>
        <w:t>единовременной</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выплат</w:t>
      </w:r>
      <w:r w:rsidR="00D07F6B" w:rsidRPr="008C0B8D">
        <w:rPr>
          <w:rFonts w:ascii="Times New Roman" w:hAnsi="Times New Roman" w:cs="Times New Roman"/>
          <w:b/>
          <w:bCs/>
          <w:sz w:val="28"/>
          <w:szCs w:val="28"/>
        </w:rPr>
        <w:t>ы</w:t>
      </w:r>
    </w:p>
    <w:p w14:paraId="5C051F1C" w14:textId="77777777" w:rsidR="007E3669" w:rsidRPr="003F4F11" w:rsidRDefault="007E3669" w:rsidP="001D51CC">
      <w:pPr>
        <w:spacing w:after="0" w:line="240" w:lineRule="auto"/>
        <w:ind w:firstLine="539"/>
        <w:jc w:val="both"/>
        <w:rPr>
          <w:rFonts w:ascii="Times New Roman" w:eastAsia="Times New Roman" w:hAnsi="Times New Roman" w:cs="Times New Roman"/>
          <w:sz w:val="18"/>
          <w:szCs w:val="18"/>
        </w:rPr>
      </w:pPr>
    </w:p>
    <w:p w14:paraId="4B875A40" w14:textId="77777777" w:rsidR="006847C8" w:rsidRPr="008C0B8D" w:rsidRDefault="006847C8" w:rsidP="001D51CC">
      <w:pPr>
        <w:spacing w:after="0" w:line="240" w:lineRule="auto"/>
        <w:ind w:firstLine="539"/>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Дополнительные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страховые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гарантии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виде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единовременной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страховой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выплаты</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w:t>
      </w:r>
      <w:r w:rsidR="003C4D77" w:rsidRPr="008C0B8D">
        <w:rPr>
          <w:rFonts w:ascii="Times New Roman" w:eastAsia="Times New Roman" w:hAnsi="Times New Roman" w:cs="Times New Roman"/>
          <w:sz w:val="28"/>
          <w:szCs w:val="28"/>
        </w:rPr>
        <w:t>редостав</w:t>
      </w:r>
      <w:r w:rsidRPr="008C0B8D">
        <w:rPr>
          <w:rFonts w:ascii="Times New Roman" w:eastAsia="Times New Roman" w:hAnsi="Times New Roman" w:cs="Times New Roman"/>
          <w:sz w:val="28"/>
          <w:szCs w:val="28"/>
        </w:rPr>
        <w:t>ляются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следующим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категориям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работников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медицинских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организаций:</w:t>
      </w:r>
    </w:p>
    <w:p w14:paraId="229E245D" w14:textId="77777777" w:rsidR="006847C8" w:rsidRPr="008C0B8D" w:rsidRDefault="002855B2" w:rsidP="001D51CC">
      <w:pPr>
        <w:spacing w:after="0" w:line="240" w:lineRule="auto"/>
        <w:ind w:firstLine="539"/>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врач</w:t>
      </w:r>
      <w:r w:rsidR="006847C8" w:rsidRPr="008C0B8D">
        <w:rPr>
          <w:rFonts w:ascii="Times New Roman" w:eastAsia="Times New Roman" w:hAnsi="Times New Roman" w:cs="Times New Roman"/>
          <w:sz w:val="28"/>
          <w:szCs w:val="28"/>
        </w:rPr>
        <w:t>и</w:t>
      </w:r>
      <w:r w:rsidR="003C4D77"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средн</w:t>
      </w:r>
      <w:r w:rsidR="006847C8" w:rsidRPr="008C0B8D">
        <w:rPr>
          <w:rFonts w:ascii="Times New Roman" w:eastAsia="Times New Roman" w:hAnsi="Times New Roman" w:cs="Times New Roman"/>
          <w:sz w:val="28"/>
          <w:szCs w:val="28"/>
        </w:rPr>
        <w:t>ий</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и</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младш</w:t>
      </w:r>
      <w:r w:rsidR="006847C8" w:rsidRPr="008C0B8D">
        <w:rPr>
          <w:rFonts w:ascii="Times New Roman" w:eastAsia="Times New Roman" w:hAnsi="Times New Roman" w:cs="Times New Roman"/>
          <w:sz w:val="28"/>
          <w:szCs w:val="28"/>
        </w:rPr>
        <w:t>ий</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медицинск</w:t>
      </w:r>
      <w:r w:rsidR="006847C8" w:rsidRPr="008C0B8D">
        <w:rPr>
          <w:rFonts w:ascii="Times New Roman" w:eastAsia="Times New Roman" w:hAnsi="Times New Roman" w:cs="Times New Roman"/>
          <w:sz w:val="28"/>
          <w:szCs w:val="28"/>
        </w:rPr>
        <w:t>ий</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персонал</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медицинских</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организаций</w:t>
      </w:r>
      <w:r w:rsidR="006847C8" w:rsidRPr="008C0B8D">
        <w:rPr>
          <w:rFonts w:ascii="Times New Roman" w:eastAsia="Times New Roman" w:hAnsi="Times New Roman" w:cs="Times New Roman"/>
          <w:sz w:val="28"/>
          <w:szCs w:val="28"/>
        </w:rPr>
        <w:t>;</w:t>
      </w:r>
    </w:p>
    <w:p w14:paraId="27E5D8D5" w14:textId="77777777" w:rsidR="006847C8" w:rsidRPr="008C0B8D" w:rsidRDefault="002855B2" w:rsidP="001D51CC">
      <w:pPr>
        <w:spacing w:after="0" w:line="240" w:lineRule="auto"/>
        <w:ind w:firstLine="539"/>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водител</w:t>
      </w:r>
      <w:r w:rsidR="006847C8" w:rsidRPr="008C0B8D">
        <w:rPr>
          <w:rFonts w:ascii="Times New Roman" w:eastAsia="Times New Roman" w:hAnsi="Times New Roman" w:cs="Times New Roman"/>
          <w:sz w:val="28"/>
          <w:szCs w:val="28"/>
        </w:rPr>
        <w:t>и</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автомобилей</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скорой</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медицинской</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помощи</w:t>
      </w:r>
      <w:r w:rsidR="006847C8" w:rsidRPr="008C0B8D">
        <w:rPr>
          <w:rFonts w:ascii="Times New Roman" w:eastAsia="Times New Roman" w:hAnsi="Times New Roman" w:cs="Times New Roman"/>
          <w:sz w:val="28"/>
          <w:szCs w:val="28"/>
        </w:rPr>
        <w:t>.</w:t>
      </w:r>
    </w:p>
    <w:p w14:paraId="37BC1D13" w14:textId="77777777" w:rsidR="00F13405" w:rsidRPr="00A77C7E" w:rsidRDefault="00F13405" w:rsidP="001D51CC">
      <w:pPr>
        <w:spacing w:after="0" w:line="240" w:lineRule="auto"/>
        <w:ind w:firstLine="567"/>
        <w:jc w:val="both"/>
        <w:rPr>
          <w:rFonts w:ascii="Times New Roman" w:eastAsia="Times New Roman" w:hAnsi="Times New Roman" w:cs="Times New Roman"/>
          <w:sz w:val="16"/>
          <w:szCs w:val="16"/>
        </w:rPr>
      </w:pPr>
    </w:p>
    <w:p w14:paraId="46B4367F" w14:textId="77777777" w:rsidR="002855B2" w:rsidRPr="008C0B8D" w:rsidRDefault="003C0123" w:rsidP="00BD22B6">
      <w:pPr>
        <w:autoSpaceDE w:val="0"/>
        <w:autoSpaceDN w:val="0"/>
        <w:adjustRightInd w:val="0"/>
        <w:spacing w:after="0" w:line="240" w:lineRule="auto"/>
        <w:jc w:val="center"/>
        <w:rPr>
          <w:rFonts w:ascii="Times New Roman" w:hAnsi="Times New Roman" w:cs="Times New Roman"/>
          <w:b/>
          <w:bCs/>
          <w:sz w:val="28"/>
          <w:szCs w:val="28"/>
        </w:rPr>
      </w:pPr>
      <w:r w:rsidRPr="008C0B8D">
        <w:rPr>
          <w:rFonts w:ascii="Times New Roman" w:hAnsi="Times New Roman" w:cs="Times New Roman"/>
          <w:b/>
          <w:bCs/>
          <w:sz w:val="28"/>
          <w:szCs w:val="28"/>
        </w:rPr>
        <w:t>4.</w:t>
      </w:r>
      <w:r w:rsidR="009E555D" w:rsidRPr="008C0B8D">
        <w:rPr>
          <w:rFonts w:ascii="Times New Roman" w:hAnsi="Times New Roman" w:cs="Times New Roman"/>
          <w:b/>
          <w:bCs/>
          <w:sz w:val="28"/>
          <w:szCs w:val="28"/>
        </w:rPr>
        <w:t xml:space="preserve"> </w:t>
      </w:r>
      <w:r w:rsidR="00D05416" w:rsidRPr="008C0B8D">
        <w:rPr>
          <w:rFonts w:ascii="Times New Roman" w:hAnsi="Times New Roman" w:cs="Times New Roman"/>
          <w:b/>
          <w:bCs/>
          <w:sz w:val="28"/>
          <w:szCs w:val="28"/>
        </w:rPr>
        <w:t>П</w:t>
      </w:r>
      <w:r w:rsidRPr="008C0B8D">
        <w:rPr>
          <w:rFonts w:ascii="Times New Roman" w:eastAsia="Times New Roman" w:hAnsi="Times New Roman" w:cs="Times New Roman"/>
          <w:b/>
          <w:bCs/>
          <w:sz w:val="28"/>
          <w:szCs w:val="28"/>
        </w:rPr>
        <w:t>олучатели</w:t>
      </w:r>
      <w:r w:rsidR="009E555D" w:rsidRPr="008C0B8D">
        <w:rPr>
          <w:rFonts w:ascii="Times New Roman" w:eastAsia="Times New Roman" w:hAnsi="Times New Roman" w:cs="Times New Roman"/>
          <w:b/>
          <w:bCs/>
          <w:sz w:val="28"/>
          <w:szCs w:val="28"/>
        </w:rPr>
        <w:t xml:space="preserve"> </w:t>
      </w:r>
      <w:r w:rsidRPr="008C0B8D">
        <w:rPr>
          <w:rFonts w:ascii="Times New Roman" w:eastAsia="Times New Roman" w:hAnsi="Times New Roman" w:cs="Times New Roman"/>
          <w:b/>
          <w:bCs/>
          <w:sz w:val="28"/>
          <w:szCs w:val="28"/>
        </w:rPr>
        <w:t>(выгодоприобретатели)</w:t>
      </w:r>
      <w:r w:rsidR="009E555D" w:rsidRPr="008C0B8D">
        <w:rPr>
          <w:rFonts w:ascii="Times New Roman" w:eastAsia="Times New Roman" w:hAnsi="Times New Roman" w:cs="Times New Roman"/>
          <w:b/>
          <w:bCs/>
          <w:sz w:val="28"/>
          <w:szCs w:val="28"/>
        </w:rPr>
        <w:t xml:space="preserve"> </w:t>
      </w:r>
      <w:r w:rsidRPr="008C0B8D">
        <w:rPr>
          <w:rFonts w:ascii="Times New Roman" w:eastAsia="Times New Roman" w:hAnsi="Times New Roman" w:cs="Times New Roman"/>
          <w:b/>
          <w:bCs/>
          <w:sz w:val="28"/>
          <w:szCs w:val="28"/>
        </w:rPr>
        <w:t>выплаты</w:t>
      </w:r>
      <w:r w:rsidR="006D62E3">
        <w:rPr>
          <w:rFonts w:ascii="Times New Roman" w:eastAsia="Times New Roman" w:hAnsi="Times New Roman" w:cs="Times New Roman"/>
          <w:b/>
          <w:bCs/>
          <w:sz w:val="28"/>
          <w:szCs w:val="28"/>
        </w:rPr>
        <w:t xml:space="preserve"> </w:t>
      </w:r>
      <w:r w:rsidR="006D62E3" w:rsidRPr="006D62E3">
        <w:rPr>
          <w:rFonts w:ascii="Times New Roman" w:eastAsia="Times New Roman" w:hAnsi="Times New Roman" w:cs="Times New Roman"/>
          <w:b/>
          <w:bCs/>
          <w:sz w:val="28"/>
          <w:szCs w:val="28"/>
        </w:rPr>
        <w:t>в случае смерти медицинского работника</w:t>
      </w:r>
    </w:p>
    <w:p w14:paraId="0A9B82C0" w14:textId="77777777" w:rsidR="00F659F3" w:rsidRPr="00A77C7E" w:rsidRDefault="00F659F3" w:rsidP="001D51CC">
      <w:pPr>
        <w:spacing w:after="0" w:line="240" w:lineRule="auto"/>
        <w:ind w:firstLine="539"/>
        <w:jc w:val="both"/>
        <w:rPr>
          <w:rFonts w:ascii="Times New Roman" w:eastAsia="Times New Roman" w:hAnsi="Times New Roman" w:cs="Times New Roman"/>
          <w:sz w:val="16"/>
          <w:szCs w:val="16"/>
        </w:rPr>
      </w:pPr>
    </w:p>
    <w:p w14:paraId="0AF3C6B6" w14:textId="77777777" w:rsidR="00320873" w:rsidRPr="008C0B8D" w:rsidRDefault="00320873" w:rsidP="001D51CC">
      <w:pPr>
        <w:spacing w:after="0" w:line="240" w:lineRule="auto"/>
        <w:ind w:firstLine="539"/>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Получателями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(выгодоприобретателями)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единовременной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страховой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выплаты</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случае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смерти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медицинского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результате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инфицирования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новой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коронавирусной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инфекцией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(COVID-19)</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исполнении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трудовых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обязанностей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(подпункт</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пункта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2</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Указа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313),</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являются:</w:t>
      </w:r>
    </w:p>
    <w:p w14:paraId="451AE81E" w14:textId="77777777" w:rsidR="00320873" w:rsidRPr="008C0B8D" w:rsidRDefault="00320873" w:rsidP="00A77C7E">
      <w:pPr>
        <w:pStyle w:val="a5"/>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супруг</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(супруга),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состоявший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(состоявшая)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день</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смерти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медицинского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зарегистрированном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браке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ним;</w:t>
      </w:r>
    </w:p>
    <w:p w14:paraId="3447A2FD" w14:textId="77777777" w:rsidR="00320873" w:rsidRPr="008C0B8D" w:rsidRDefault="00320873" w:rsidP="00A77C7E">
      <w:pPr>
        <w:pStyle w:val="a5"/>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родители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(усыновители)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медицинского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работника;</w:t>
      </w:r>
    </w:p>
    <w:p w14:paraId="3B448074" w14:textId="77777777" w:rsidR="00320873" w:rsidRPr="008C0B8D" w:rsidRDefault="00320873" w:rsidP="00A77C7E">
      <w:pPr>
        <w:pStyle w:val="a5"/>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дедушка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бабушка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медицинского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условии,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что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они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воспитывали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содержали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его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менее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трех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лет</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связи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отсутствием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у</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него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родителей;</w:t>
      </w:r>
    </w:p>
    <w:p w14:paraId="4E00B2FD" w14:textId="77777777" w:rsidR="00320873" w:rsidRPr="008C0B8D" w:rsidRDefault="00320873" w:rsidP="00A77C7E">
      <w:pPr>
        <w:pStyle w:val="a5"/>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отчим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мачеха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медицинского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при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условии,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что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они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воспитывали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содержали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его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не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менее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пяти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лет;</w:t>
      </w:r>
    </w:p>
    <w:p w14:paraId="0BDF6D61" w14:textId="77777777" w:rsidR="00320873" w:rsidRPr="008C0B8D" w:rsidRDefault="00320873" w:rsidP="00A77C7E">
      <w:pPr>
        <w:pStyle w:val="a5"/>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несовершеннолетние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дети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медицинского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его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дети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старше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18</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лет,</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ставшие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инвалидами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до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достижения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ими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возраста</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18</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лет,</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дети</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возрасте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до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23</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лет,</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обучающиеся</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в</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образовательных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организациях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очной</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форме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обучения;</w:t>
      </w:r>
    </w:p>
    <w:p w14:paraId="1573D112" w14:textId="77777777" w:rsidR="00320873" w:rsidRPr="008C0B8D" w:rsidRDefault="00320873" w:rsidP="00A77C7E">
      <w:pPr>
        <w:pStyle w:val="a5"/>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подопечные</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медицинского</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работника.</w:t>
      </w:r>
    </w:p>
    <w:p w14:paraId="1728672C" w14:textId="77777777" w:rsidR="005C5F6F" w:rsidRPr="00A77C7E" w:rsidRDefault="005C5F6F" w:rsidP="00015DD6">
      <w:pPr>
        <w:shd w:val="clear" w:color="auto" w:fill="FFFFFF"/>
        <w:spacing w:after="0" w:line="240" w:lineRule="auto"/>
        <w:jc w:val="both"/>
        <w:rPr>
          <w:rFonts w:ascii="Times New Roman" w:eastAsia="Times New Roman" w:hAnsi="Times New Roman" w:cs="Times New Roman"/>
          <w:sz w:val="16"/>
          <w:szCs w:val="16"/>
        </w:rPr>
      </w:pPr>
    </w:p>
    <w:p w14:paraId="040ACF57" w14:textId="77777777" w:rsidR="00E35690" w:rsidRPr="008C0B8D" w:rsidRDefault="00E35690" w:rsidP="00A77C7E">
      <w:pPr>
        <w:spacing w:after="0" w:line="240" w:lineRule="auto"/>
        <w:jc w:val="center"/>
        <w:rPr>
          <w:rFonts w:ascii="Times New Roman" w:hAnsi="Times New Roman" w:cs="Times New Roman"/>
          <w:b/>
          <w:bCs/>
          <w:sz w:val="28"/>
          <w:szCs w:val="28"/>
        </w:rPr>
      </w:pPr>
      <w:r w:rsidRPr="008C0B8D">
        <w:rPr>
          <w:rFonts w:ascii="Times New Roman" w:hAnsi="Times New Roman" w:cs="Times New Roman"/>
          <w:b/>
          <w:bCs/>
          <w:sz w:val="28"/>
          <w:szCs w:val="28"/>
        </w:rPr>
        <w:t>5.</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Страховые</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случаи,</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при</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наступлении</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которых</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осуществляется</w:t>
      </w:r>
      <w:r w:rsidR="009E555D" w:rsidRPr="008C0B8D">
        <w:rPr>
          <w:rFonts w:ascii="Times New Roman" w:hAnsi="Times New Roman" w:cs="Times New Roman"/>
          <w:b/>
          <w:bCs/>
          <w:sz w:val="28"/>
          <w:szCs w:val="28"/>
        </w:rPr>
        <w:t xml:space="preserve"> </w:t>
      </w:r>
      <w:r w:rsidRPr="008C0B8D">
        <w:rPr>
          <w:rFonts w:ascii="Times New Roman" w:hAnsi="Times New Roman" w:cs="Times New Roman"/>
          <w:b/>
          <w:bCs/>
          <w:sz w:val="28"/>
          <w:szCs w:val="28"/>
        </w:rPr>
        <w:t>выплата</w:t>
      </w:r>
    </w:p>
    <w:p w14:paraId="2DC0F39B" w14:textId="77777777" w:rsidR="00F44568" w:rsidRPr="00A77C7E" w:rsidRDefault="00F44568" w:rsidP="001D51CC">
      <w:pPr>
        <w:spacing w:after="0" w:line="240" w:lineRule="auto"/>
        <w:ind w:firstLine="539"/>
        <w:jc w:val="both"/>
        <w:rPr>
          <w:rFonts w:ascii="Times New Roman" w:eastAsia="Times New Roman" w:hAnsi="Times New Roman" w:cs="Times New Roman"/>
          <w:sz w:val="16"/>
          <w:szCs w:val="16"/>
        </w:rPr>
      </w:pPr>
    </w:p>
    <w:p w14:paraId="5E4E4139" w14:textId="77777777" w:rsidR="00F44568" w:rsidRPr="008C0B8D" w:rsidRDefault="00D05416" w:rsidP="00015DD6">
      <w:pPr>
        <w:spacing w:after="0" w:line="240" w:lineRule="auto"/>
        <w:ind w:firstLine="539"/>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Указом</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313</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определен</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перечень</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страховых</w:t>
      </w:r>
      <w:r w:rsidR="009E555D" w:rsidRPr="008C0B8D">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случаев</w:t>
      </w:r>
      <w:r w:rsidR="003C4D77"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при</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наступлении</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которых</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производится</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единовременная</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страховая</w:t>
      </w:r>
      <w:r w:rsidR="009E555D"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выплата</w:t>
      </w:r>
      <w:r w:rsidR="00AA66EC" w:rsidRPr="008C0B8D">
        <w:rPr>
          <w:rFonts w:ascii="Times New Roman" w:eastAsia="Times New Roman" w:hAnsi="Times New Roman" w:cs="Times New Roman"/>
          <w:sz w:val="28"/>
          <w:szCs w:val="28"/>
        </w:rPr>
        <w:t>,</w:t>
      </w:r>
      <w:r w:rsidR="009E555D" w:rsidRPr="008C0B8D">
        <w:rPr>
          <w:rFonts w:ascii="Times New Roman" w:eastAsia="Times New Roman" w:hAnsi="Times New Roman" w:cs="Times New Roman"/>
          <w:sz w:val="28"/>
          <w:szCs w:val="28"/>
        </w:rPr>
        <w:t xml:space="preserve"> </w:t>
      </w:r>
      <w:r w:rsidR="00AA66EC" w:rsidRPr="008C0B8D">
        <w:rPr>
          <w:rFonts w:ascii="Times New Roman" w:eastAsia="Times New Roman" w:hAnsi="Times New Roman" w:cs="Times New Roman"/>
          <w:sz w:val="28"/>
          <w:szCs w:val="28"/>
        </w:rPr>
        <w:t>а</w:t>
      </w:r>
      <w:r w:rsidR="009E555D" w:rsidRPr="008C0B8D">
        <w:rPr>
          <w:rFonts w:ascii="Times New Roman" w:eastAsia="Times New Roman" w:hAnsi="Times New Roman" w:cs="Times New Roman"/>
          <w:sz w:val="28"/>
          <w:szCs w:val="28"/>
        </w:rPr>
        <w:t xml:space="preserve"> </w:t>
      </w:r>
      <w:r w:rsidR="00AA66EC" w:rsidRPr="008C0B8D">
        <w:rPr>
          <w:rFonts w:ascii="Times New Roman" w:eastAsia="Times New Roman" w:hAnsi="Times New Roman" w:cs="Times New Roman"/>
          <w:sz w:val="28"/>
          <w:szCs w:val="28"/>
        </w:rPr>
        <w:t>также</w:t>
      </w:r>
      <w:r w:rsidR="009E555D" w:rsidRPr="008C0B8D">
        <w:rPr>
          <w:rFonts w:ascii="Times New Roman" w:eastAsia="Times New Roman" w:hAnsi="Times New Roman" w:cs="Times New Roman"/>
          <w:sz w:val="28"/>
          <w:szCs w:val="28"/>
        </w:rPr>
        <w:t xml:space="preserve"> </w:t>
      </w:r>
      <w:r w:rsidR="00AA66EC" w:rsidRPr="008C0B8D">
        <w:rPr>
          <w:rFonts w:ascii="Times New Roman" w:eastAsia="Times New Roman" w:hAnsi="Times New Roman" w:cs="Times New Roman"/>
          <w:sz w:val="28"/>
          <w:szCs w:val="28"/>
        </w:rPr>
        <w:t>размеры</w:t>
      </w:r>
      <w:r w:rsidR="009E555D" w:rsidRPr="008C0B8D">
        <w:rPr>
          <w:rFonts w:ascii="Times New Roman" w:eastAsia="Times New Roman" w:hAnsi="Times New Roman" w:cs="Times New Roman"/>
          <w:sz w:val="28"/>
          <w:szCs w:val="28"/>
        </w:rPr>
        <w:t xml:space="preserve"> </w:t>
      </w:r>
      <w:r w:rsidR="00AA66EC" w:rsidRPr="008C0B8D">
        <w:rPr>
          <w:rFonts w:ascii="Times New Roman" w:eastAsia="Times New Roman" w:hAnsi="Times New Roman" w:cs="Times New Roman"/>
          <w:sz w:val="28"/>
          <w:szCs w:val="28"/>
        </w:rPr>
        <w:t>страховых</w:t>
      </w:r>
      <w:r w:rsidR="009E555D" w:rsidRPr="008C0B8D">
        <w:rPr>
          <w:rFonts w:ascii="Times New Roman" w:eastAsia="Times New Roman" w:hAnsi="Times New Roman" w:cs="Times New Roman"/>
          <w:sz w:val="28"/>
          <w:szCs w:val="28"/>
        </w:rPr>
        <w:t xml:space="preserve"> </w:t>
      </w:r>
      <w:r w:rsidR="00AA66EC" w:rsidRPr="008C0B8D">
        <w:rPr>
          <w:rFonts w:ascii="Times New Roman" w:eastAsia="Times New Roman" w:hAnsi="Times New Roman" w:cs="Times New Roman"/>
          <w:sz w:val="28"/>
          <w:szCs w:val="28"/>
        </w:rPr>
        <w:t>выплат</w:t>
      </w:r>
      <w:r w:rsidR="003C4D77" w:rsidRPr="008C0B8D">
        <w:rPr>
          <w:rFonts w:ascii="Times New Roman" w:eastAsia="Times New Roman" w:hAnsi="Times New Roman" w:cs="Times New Roman"/>
          <w:sz w:val="28"/>
          <w:szCs w:val="28"/>
        </w:rPr>
        <w:t>:</w:t>
      </w:r>
    </w:p>
    <w:tbl>
      <w:tblPr>
        <w:tblStyle w:val="a9"/>
        <w:tblW w:w="9782" w:type="dxa"/>
        <w:tblInd w:w="-176" w:type="dxa"/>
        <w:tblLook w:val="04A0" w:firstRow="1" w:lastRow="0" w:firstColumn="1" w:lastColumn="0" w:noHBand="0" w:noVBand="1"/>
      </w:tblPr>
      <w:tblGrid>
        <w:gridCol w:w="459"/>
        <w:gridCol w:w="2762"/>
        <w:gridCol w:w="3386"/>
        <w:gridCol w:w="3175"/>
      </w:tblGrid>
      <w:tr w:rsidR="008C0B8D" w:rsidRPr="008C0B8D" w14:paraId="043BD1B4" w14:textId="77777777" w:rsidTr="001D51CC">
        <w:trPr>
          <w:cantSplit/>
          <w:trHeight w:val="1134"/>
        </w:trPr>
        <w:tc>
          <w:tcPr>
            <w:tcW w:w="284" w:type="dxa"/>
            <w:textDirection w:val="btLr"/>
          </w:tcPr>
          <w:p w14:paraId="7B28FF38" w14:textId="77777777" w:rsidR="008238D9" w:rsidRPr="008C0B8D" w:rsidRDefault="001D51CC" w:rsidP="001D51CC">
            <w:pPr>
              <w:ind w:left="113" w:right="113"/>
              <w:jc w:val="center"/>
              <w:rPr>
                <w:rFonts w:ascii="Times New Roman" w:eastAsia="Times New Roman" w:hAnsi="Times New Roman" w:cs="Times New Roman"/>
                <w:b/>
                <w:bCs/>
                <w:sz w:val="20"/>
                <w:szCs w:val="20"/>
              </w:rPr>
            </w:pPr>
            <w:r w:rsidRPr="008C0B8D">
              <w:rPr>
                <w:rFonts w:ascii="Times New Roman" w:eastAsia="Times New Roman" w:hAnsi="Times New Roman" w:cs="Times New Roman"/>
                <w:b/>
                <w:bCs/>
                <w:sz w:val="20"/>
                <w:szCs w:val="20"/>
              </w:rPr>
              <w:lastRenderedPageBreak/>
              <w:t>Страховые</w:t>
            </w:r>
            <w:r w:rsidR="009E555D" w:rsidRPr="008C0B8D">
              <w:rPr>
                <w:rFonts w:ascii="Times New Roman" w:eastAsia="Times New Roman" w:hAnsi="Times New Roman" w:cs="Times New Roman"/>
                <w:b/>
                <w:bCs/>
                <w:sz w:val="20"/>
                <w:szCs w:val="20"/>
              </w:rPr>
              <w:t xml:space="preserve"> </w:t>
            </w:r>
            <w:r w:rsidRPr="008C0B8D">
              <w:rPr>
                <w:rFonts w:ascii="Times New Roman" w:eastAsia="Times New Roman" w:hAnsi="Times New Roman" w:cs="Times New Roman"/>
                <w:b/>
                <w:bCs/>
                <w:sz w:val="20"/>
                <w:szCs w:val="20"/>
              </w:rPr>
              <w:t>случаи</w:t>
            </w:r>
          </w:p>
        </w:tc>
        <w:tc>
          <w:tcPr>
            <w:tcW w:w="2762" w:type="dxa"/>
          </w:tcPr>
          <w:p w14:paraId="6ED40D8A" w14:textId="77777777" w:rsidR="008238D9" w:rsidRPr="008C0B8D" w:rsidRDefault="008238D9" w:rsidP="00D05416">
            <w:pPr>
              <w:jc w:val="both"/>
              <w:rPr>
                <w:rFonts w:ascii="Times New Roman" w:eastAsia="Times New Roman" w:hAnsi="Times New Roman" w:cs="Times New Roman"/>
                <w:sz w:val="24"/>
                <w:szCs w:val="24"/>
              </w:rPr>
            </w:pPr>
            <w:r w:rsidRPr="008C0B8D">
              <w:rPr>
                <w:rFonts w:ascii="Times New Roman" w:eastAsia="Times New Roman" w:hAnsi="Times New Roman" w:cs="Times New Roman"/>
                <w:sz w:val="24"/>
                <w:szCs w:val="24"/>
              </w:rPr>
              <w:t>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смерть</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медицинского</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работника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результате</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инфицирования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COVID-19</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исполнении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трудовых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обязанностей</w:t>
            </w:r>
          </w:p>
          <w:p w14:paraId="58184D42" w14:textId="77777777" w:rsidR="008238D9" w:rsidRPr="008C0B8D" w:rsidRDefault="008238D9" w:rsidP="003C4D77">
            <w:pPr>
              <w:jc w:val="both"/>
              <w:rPr>
                <w:rFonts w:ascii="Times New Roman" w:eastAsia="Times New Roman" w:hAnsi="Times New Roman" w:cs="Times New Roman"/>
                <w:sz w:val="24"/>
                <w:szCs w:val="24"/>
              </w:rPr>
            </w:pPr>
          </w:p>
        </w:tc>
        <w:tc>
          <w:tcPr>
            <w:tcW w:w="3475" w:type="dxa"/>
          </w:tcPr>
          <w:p w14:paraId="3758CCFF" w14:textId="77777777" w:rsidR="008238D9" w:rsidRPr="008C0B8D" w:rsidRDefault="008238D9" w:rsidP="003C4D77">
            <w:pPr>
              <w:jc w:val="both"/>
              <w:rPr>
                <w:rFonts w:ascii="Times New Roman" w:eastAsia="Times New Roman" w:hAnsi="Times New Roman" w:cs="Times New Roman"/>
                <w:sz w:val="24"/>
                <w:szCs w:val="24"/>
              </w:rPr>
            </w:pPr>
            <w:r w:rsidRPr="008C0B8D">
              <w:rPr>
                <w:rFonts w:ascii="Times New Roman" w:eastAsia="Times New Roman" w:hAnsi="Times New Roman" w:cs="Times New Roman"/>
                <w:sz w:val="24"/>
                <w:szCs w:val="24"/>
              </w:rPr>
              <w:t>б)</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причинение</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вреда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здоровью</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медицинского</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работника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связи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с</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развитием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у</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него</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полученных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исполнении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трудовых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обязанностей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заболевания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(синдрома)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или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осложнения,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вызванных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COVID-19,</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подтвержденной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лабораторными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методами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исследования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отсутствии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возможности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проведения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лабораторных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исследований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решением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врачебной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комиссии,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принятым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на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основании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результатов</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компьютерной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томографии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легких),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повлекших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за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собой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временную</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нетрудоспособность,</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но</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не</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приведших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к</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инвалидности</w:t>
            </w:r>
            <w:r w:rsidR="009E555D" w:rsidRPr="008C0B8D">
              <w:rPr>
                <w:rFonts w:ascii="Times New Roman" w:eastAsia="Times New Roman" w:hAnsi="Times New Roman" w:cs="Times New Roman"/>
                <w:sz w:val="24"/>
                <w:szCs w:val="24"/>
              </w:rPr>
              <w:t xml:space="preserve"> </w:t>
            </w:r>
            <w:r w:rsidRPr="008C0B8D">
              <w:rPr>
                <w:rStyle w:val="af1"/>
                <w:rFonts w:ascii="Times New Roman" w:eastAsia="Times New Roman" w:hAnsi="Times New Roman" w:cs="Times New Roman"/>
                <w:b/>
                <w:bCs/>
                <w:sz w:val="24"/>
                <w:szCs w:val="24"/>
              </w:rPr>
              <w:footnoteReference w:id="2"/>
            </w:r>
          </w:p>
        </w:tc>
        <w:tc>
          <w:tcPr>
            <w:tcW w:w="3261" w:type="dxa"/>
          </w:tcPr>
          <w:p w14:paraId="45CDD39C" w14:textId="07AEA6A0" w:rsidR="008238D9" w:rsidRPr="008C0B8D" w:rsidRDefault="008238D9" w:rsidP="003C4D77">
            <w:pPr>
              <w:jc w:val="both"/>
              <w:rPr>
                <w:rFonts w:ascii="Times New Roman" w:eastAsia="Times New Roman" w:hAnsi="Times New Roman" w:cs="Times New Roman"/>
                <w:sz w:val="24"/>
                <w:szCs w:val="24"/>
              </w:rPr>
            </w:pPr>
            <w:r w:rsidRPr="008C0B8D">
              <w:rPr>
                <w:rFonts w:ascii="Times New Roman" w:eastAsia="Times New Roman" w:hAnsi="Times New Roman" w:cs="Times New Roman"/>
                <w:sz w:val="24"/>
                <w:szCs w:val="24"/>
              </w:rPr>
              <w:t>в)</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установленная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стойкая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утрата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медицинским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работником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трудоспособности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результате</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развития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осложнений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после</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перенесенного</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заболевания,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вызванного</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COVID-19,</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подтвержденной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лабораторными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методами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исследования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отсутствии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возможности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проведения</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лабораторных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исследований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решением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врачебной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комиссии,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принятым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на</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основании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результатов</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компьютерной</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томографии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легких),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если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заболевание</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возникло</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при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исполнении</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им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трудовых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обязанностей</w:t>
            </w:r>
          </w:p>
        </w:tc>
      </w:tr>
      <w:tr w:rsidR="008C0B8D" w:rsidRPr="008C0B8D" w14:paraId="32589DA4" w14:textId="77777777" w:rsidTr="00FA74AC">
        <w:trPr>
          <w:cantSplit/>
          <w:trHeight w:val="1775"/>
        </w:trPr>
        <w:tc>
          <w:tcPr>
            <w:tcW w:w="284" w:type="dxa"/>
            <w:textDirection w:val="btLr"/>
          </w:tcPr>
          <w:p w14:paraId="05E8AB8E" w14:textId="77777777" w:rsidR="008238D9" w:rsidRPr="008C0B8D" w:rsidRDefault="001D51CC" w:rsidP="001D51CC">
            <w:pPr>
              <w:ind w:left="113" w:right="113"/>
              <w:jc w:val="both"/>
              <w:rPr>
                <w:rFonts w:ascii="Times New Roman" w:eastAsia="Times New Roman" w:hAnsi="Times New Roman" w:cs="Times New Roman"/>
                <w:b/>
                <w:bCs/>
                <w:sz w:val="20"/>
                <w:szCs w:val="20"/>
              </w:rPr>
            </w:pPr>
            <w:r w:rsidRPr="008C0B8D">
              <w:rPr>
                <w:rFonts w:ascii="Times New Roman" w:eastAsia="Times New Roman" w:hAnsi="Times New Roman" w:cs="Times New Roman"/>
                <w:b/>
                <w:bCs/>
                <w:sz w:val="20"/>
                <w:szCs w:val="20"/>
              </w:rPr>
              <w:t>Размеры</w:t>
            </w:r>
            <w:r w:rsidR="009E555D" w:rsidRPr="008C0B8D">
              <w:rPr>
                <w:rFonts w:ascii="Times New Roman" w:eastAsia="Times New Roman" w:hAnsi="Times New Roman" w:cs="Times New Roman"/>
                <w:b/>
                <w:bCs/>
                <w:sz w:val="20"/>
                <w:szCs w:val="20"/>
              </w:rPr>
              <w:t xml:space="preserve"> </w:t>
            </w:r>
            <w:r w:rsidRPr="008C0B8D">
              <w:rPr>
                <w:rFonts w:ascii="Times New Roman" w:eastAsia="Times New Roman" w:hAnsi="Times New Roman" w:cs="Times New Roman"/>
                <w:b/>
                <w:bCs/>
                <w:sz w:val="20"/>
                <w:szCs w:val="20"/>
              </w:rPr>
              <w:t>выплат</w:t>
            </w:r>
          </w:p>
        </w:tc>
        <w:tc>
          <w:tcPr>
            <w:tcW w:w="2762" w:type="dxa"/>
          </w:tcPr>
          <w:p w14:paraId="4A0A0CCD" w14:textId="77777777" w:rsidR="008238D9" w:rsidRPr="008C0B8D" w:rsidRDefault="008238D9" w:rsidP="00F44568">
            <w:pPr>
              <w:jc w:val="center"/>
              <w:rPr>
                <w:rFonts w:ascii="Times New Roman" w:eastAsia="Times New Roman" w:hAnsi="Times New Roman" w:cs="Times New Roman"/>
                <w:sz w:val="24"/>
                <w:szCs w:val="24"/>
              </w:rPr>
            </w:pPr>
            <w:r w:rsidRPr="008C0B8D">
              <w:rPr>
                <w:rFonts w:ascii="Times New Roman" w:eastAsia="Times New Roman" w:hAnsi="Times New Roman" w:cs="Times New Roman"/>
                <w:b/>
                <w:bCs/>
                <w:sz w:val="24"/>
                <w:szCs w:val="24"/>
              </w:rPr>
              <w:t>2</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752</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452</w:t>
            </w:r>
            <w:r w:rsidR="009E555D" w:rsidRPr="008C0B8D">
              <w:rPr>
                <w:rFonts w:ascii="Times New Roman" w:eastAsia="Times New Roman" w:hAnsi="Times New Roman" w:cs="Times New Roman"/>
                <w:sz w:val="24"/>
                <w:szCs w:val="24"/>
              </w:rPr>
              <w:t xml:space="preserve"> </w:t>
            </w:r>
            <w:r w:rsidR="001D51CC" w:rsidRPr="008C0B8D">
              <w:rPr>
                <w:rFonts w:ascii="Times New Roman" w:eastAsia="Times New Roman" w:hAnsi="Times New Roman" w:cs="Times New Roman"/>
                <w:sz w:val="24"/>
                <w:szCs w:val="24"/>
              </w:rPr>
              <w:t>руб.</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всем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получателям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(выгодоприобретателям)</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в</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равных</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долях</w:t>
            </w:r>
          </w:p>
        </w:tc>
        <w:tc>
          <w:tcPr>
            <w:tcW w:w="3475" w:type="dxa"/>
          </w:tcPr>
          <w:p w14:paraId="7E99E05F" w14:textId="77777777" w:rsidR="008238D9" w:rsidRPr="008C0B8D" w:rsidRDefault="008238D9" w:rsidP="00F44568">
            <w:pPr>
              <w:jc w:val="center"/>
              <w:rPr>
                <w:rFonts w:ascii="Times New Roman" w:eastAsia="Times New Roman" w:hAnsi="Times New Roman" w:cs="Times New Roman"/>
                <w:sz w:val="24"/>
                <w:szCs w:val="24"/>
              </w:rPr>
            </w:pPr>
            <w:r w:rsidRPr="008C0B8D">
              <w:rPr>
                <w:rFonts w:ascii="Times New Roman" w:eastAsia="Times New Roman" w:hAnsi="Times New Roman" w:cs="Times New Roman"/>
                <w:b/>
                <w:bCs/>
                <w:sz w:val="24"/>
                <w:szCs w:val="24"/>
              </w:rPr>
              <w:t>68</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811</w:t>
            </w:r>
            <w:r w:rsidR="009E555D" w:rsidRPr="008C0B8D">
              <w:rPr>
                <w:rFonts w:ascii="Times New Roman" w:eastAsia="Times New Roman" w:hAnsi="Times New Roman" w:cs="Times New Roman"/>
                <w:sz w:val="24"/>
                <w:szCs w:val="24"/>
              </w:rPr>
              <w:t xml:space="preserve"> </w:t>
            </w:r>
            <w:r w:rsidR="001D51CC" w:rsidRPr="008C0B8D">
              <w:rPr>
                <w:rFonts w:ascii="Times New Roman" w:eastAsia="Times New Roman" w:hAnsi="Times New Roman" w:cs="Times New Roman"/>
                <w:sz w:val="24"/>
                <w:szCs w:val="24"/>
              </w:rPr>
              <w:t>руб.</w:t>
            </w:r>
          </w:p>
        </w:tc>
        <w:tc>
          <w:tcPr>
            <w:tcW w:w="3261" w:type="dxa"/>
          </w:tcPr>
          <w:p w14:paraId="70419CC9" w14:textId="77777777" w:rsidR="001D51CC" w:rsidRPr="008C0B8D" w:rsidRDefault="008238D9" w:rsidP="00F44568">
            <w:pPr>
              <w:shd w:val="clear" w:color="auto" w:fill="FFFFFF"/>
              <w:jc w:val="center"/>
              <w:rPr>
                <w:rFonts w:ascii="Times New Roman" w:eastAsia="Times New Roman" w:hAnsi="Times New Roman" w:cs="Times New Roman"/>
                <w:sz w:val="24"/>
                <w:szCs w:val="24"/>
              </w:rPr>
            </w:pPr>
            <w:r w:rsidRPr="008C0B8D">
              <w:rPr>
                <w:rFonts w:ascii="Times New Roman" w:eastAsia="Times New Roman" w:hAnsi="Times New Roman" w:cs="Times New Roman"/>
                <w:sz w:val="24"/>
                <w:szCs w:val="24"/>
              </w:rPr>
              <w:t>инвалиду</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I</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группы</w:t>
            </w:r>
            <w:r w:rsidR="009E555D" w:rsidRPr="008C0B8D">
              <w:rPr>
                <w:rFonts w:ascii="Times New Roman" w:eastAsia="Times New Roman" w:hAnsi="Times New Roman" w:cs="Times New Roman"/>
                <w:sz w:val="24"/>
                <w:szCs w:val="24"/>
              </w:rPr>
              <w:t xml:space="preserve"> </w:t>
            </w:r>
            <w:r w:rsidR="001D51CC" w:rsidRPr="008C0B8D">
              <w:rPr>
                <w:rFonts w:ascii="Times New Roman" w:eastAsia="Times New Roman" w:hAnsi="Times New Roman" w:cs="Times New Roman"/>
                <w:sz w:val="24"/>
                <w:szCs w:val="24"/>
              </w:rPr>
              <w:t>–</w:t>
            </w:r>
          </w:p>
          <w:p w14:paraId="2028CA06" w14:textId="77777777" w:rsidR="008238D9" w:rsidRPr="008C0B8D" w:rsidRDefault="008238D9" w:rsidP="00F44568">
            <w:pPr>
              <w:shd w:val="clear" w:color="auto" w:fill="FFFFFF"/>
              <w:jc w:val="center"/>
              <w:rPr>
                <w:rFonts w:ascii="Times New Roman" w:eastAsia="Times New Roman" w:hAnsi="Times New Roman" w:cs="Times New Roman"/>
                <w:sz w:val="24"/>
                <w:szCs w:val="24"/>
              </w:rPr>
            </w:pPr>
            <w:r w:rsidRPr="008C0B8D">
              <w:rPr>
                <w:rFonts w:ascii="Times New Roman" w:eastAsia="Times New Roman" w:hAnsi="Times New Roman" w:cs="Times New Roman"/>
                <w:b/>
                <w:bCs/>
                <w:sz w:val="24"/>
                <w:szCs w:val="24"/>
              </w:rPr>
              <w:t>2</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064</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339</w:t>
            </w:r>
            <w:r w:rsidR="009E555D" w:rsidRPr="008C0B8D">
              <w:rPr>
                <w:rFonts w:ascii="Times New Roman" w:eastAsia="Times New Roman" w:hAnsi="Times New Roman" w:cs="Times New Roman"/>
                <w:sz w:val="24"/>
                <w:szCs w:val="24"/>
              </w:rPr>
              <w:t xml:space="preserve"> </w:t>
            </w:r>
            <w:r w:rsidR="001D51CC" w:rsidRPr="008C0B8D">
              <w:rPr>
                <w:rFonts w:ascii="Times New Roman" w:eastAsia="Times New Roman" w:hAnsi="Times New Roman" w:cs="Times New Roman"/>
                <w:sz w:val="24"/>
                <w:szCs w:val="24"/>
              </w:rPr>
              <w:t>руб.</w:t>
            </w:r>
          </w:p>
          <w:p w14:paraId="57DB1D86" w14:textId="77777777" w:rsidR="001D51CC" w:rsidRPr="008C0B8D" w:rsidRDefault="008238D9" w:rsidP="00F44568">
            <w:pPr>
              <w:shd w:val="clear" w:color="auto" w:fill="FFFFFF"/>
              <w:jc w:val="center"/>
              <w:rPr>
                <w:rFonts w:ascii="Times New Roman" w:eastAsia="Times New Roman" w:hAnsi="Times New Roman" w:cs="Times New Roman"/>
                <w:sz w:val="24"/>
                <w:szCs w:val="24"/>
              </w:rPr>
            </w:pPr>
            <w:r w:rsidRPr="008C0B8D">
              <w:rPr>
                <w:rFonts w:ascii="Times New Roman" w:eastAsia="Times New Roman" w:hAnsi="Times New Roman" w:cs="Times New Roman"/>
                <w:sz w:val="24"/>
                <w:szCs w:val="24"/>
              </w:rPr>
              <w:t>инвалиду</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II</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группы</w:t>
            </w:r>
            <w:r w:rsidR="009E555D" w:rsidRPr="008C0B8D">
              <w:rPr>
                <w:rFonts w:ascii="Times New Roman" w:eastAsia="Times New Roman" w:hAnsi="Times New Roman" w:cs="Times New Roman"/>
                <w:sz w:val="24"/>
                <w:szCs w:val="24"/>
              </w:rPr>
              <w:t xml:space="preserve"> </w:t>
            </w:r>
            <w:r w:rsidR="001D51CC" w:rsidRPr="008C0B8D">
              <w:rPr>
                <w:rFonts w:ascii="Times New Roman" w:eastAsia="Times New Roman" w:hAnsi="Times New Roman" w:cs="Times New Roman"/>
                <w:sz w:val="24"/>
                <w:szCs w:val="24"/>
              </w:rPr>
              <w:t>–</w:t>
            </w:r>
          </w:p>
          <w:p w14:paraId="0C087340" w14:textId="77777777" w:rsidR="008238D9" w:rsidRPr="008C0B8D" w:rsidRDefault="008238D9" w:rsidP="00F44568">
            <w:pPr>
              <w:shd w:val="clear" w:color="auto" w:fill="FFFFFF"/>
              <w:jc w:val="center"/>
              <w:rPr>
                <w:rFonts w:ascii="Times New Roman" w:eastAsia="Times New Roman" w:hAnsi="Times New Roman" w:cs="Times New Roman"/>
                <w:sz w:val="24"/>
                <w:szCs w:val="24"/>
              </w:rPr>
            </w:pPr>
            <w:r w:rsidRPr="008C0B8D">
              <w:rPr>
                <w:rFonts w:ascii="Times New Roman" w:eastAsia="Times New Roman" w:hAnsi="Times New Roman" w:cs="Times New Roman"/>
                <w:b/>
                <w:bCs/>
                <w:sz w:val="24"/>
                <w:szCs w:val="24"/>
              </w:rPr>
              <w:t>1</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376</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226</w:t>
            </w:r>
            <w:r w:rsidR="009E555D" w:rsidRPr="008C0B8D">
              <w:rPr>
                <w:rFonts w:ascii="Times New Roman" w:eastAsia="Times New Roman" w:hAnsi="Times New Roman" w:cs="Times New Roman"/>
                <w:sz w:val="24"/>
                <w:szCs w:val="24"/>
              </w:rPr>
              <w:t xml:space="preserve"> </w:t>
            </w:r>
            <w:r w:rsidR="001D51CC" w:rsidRPr="008C0B8D">
              <w:rPr>
                <w:rFonts w:ascii="Times New Roman" w:eastAsia="Times New Roman" w:hAnsi="Times New Roman" w:cs="Times New Roman"/>
                <w:sz w:val="24"/>
                <w:szCs w:val="24"/>
              </w:rPr>
              <w:t>руб.</w:t>
            </w:r>
          </w:p>
          <w:p w14:paraId="3B3A225C" w14:textId="77777777" w:rsidR="001D51CC" w:rsidRPr="008C0B8D" w:rsidRDefault="008238D9" w:rsidP="00F44568">
            <w:pPr>
              <w:shd w:val="clear" w:color="auto" w:fill="FFFFFF"/>
              <w:jc w:val="center"/>
              <w:rPr>
                <w:rFonts w:ascii="Times New Roman" w:eastAsia="Times New Roman" w:hAnsi="Times New Roman" w:cs="Times New Roman"/>
                <w:sz w:val="24"/>
                <w:szCs w:val="24"/>
              </w:rPr>
            </w:pPr>
            <w:r w:rsidRPr="008C0B8D">
              <w:rPr>
                <w:rFonts w:ascii="Times New Roman" w:eastAsia="Times New Roman" w:hAnsi="Times New Roman" w:cs="Times New Roman"/>
                <w:sz w:val="24"/>
                <w:szCs w:val="24"/>
              </w:rPr>
              <w:t>инвалиду</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III</w:t>
            </w:r>
            <w:r w:rsidR="009E555D" w:rsidRPr="008C0B8D">
              <w:rPr>
                <w:rFonts w:ascii="Times New Roman" w:eastAsia="Times New Roman" w:hAnsi="Times New Roman" w:cs="Times New Roman"/>
                <w:sz w:val="24"/>
                <w:szCs w:val="24"/>
              </w:rPr>
              <w:t xml:space="preserve"> </w:t>
            </w:r>
            <w:r w:rsidRPr="008C0B8D">
              <w:rPr>
                <w:rFonts w:ascii="Times New Roman" w:eastAsia="Times New Roman" w:hAnsi="Times New Roman" w:cs="Times New Roman"/>
                <w:sz w:val="24"/>
                <w:szCs w:val="24"/>
              </w:rPr>
              <w:t>группы</w:t>
            </w:r>
            <w:r w:rsidR="009E555D" w:rsidRPr="008C0B8D">
              <w:rPr>
                <w:rFonts w:ascii="Times New Roman" w:eastAsia="Times New Roman" w:hAnsi="Times New Roman" w:cs="Times New Roman"/>
                <w:sz w:val="24"/>
                <w:szCs w:val="24"/>
              </w:rPr>
              <w:t xml:space="preserve"> </w:t>
            </w:r>
            <w:r w:rsidR="001D51CC" w:rsidRPr="008C0B8D">
              <w:rPr>
                <w:rFonts w:ascii="Times New Roman" w:eastAsia="Times New Roman" w:hAnsi="Times New Roman" w:cs="Times New Roman"/>
                <w:sz w:val="24"/>
                <w:szCs w:val="24"/>
              </w:rPr>
              <w:t>–</w:t>
            </w:r>
          </w:p>
          <w:p w14:paraId="40450188" w14:textId="77777777" w:rsidR="008238D9" w:rsidRPr="008C0B8D" w:rsidRDefault="008238D9" w:rsidP="00F44568">
            <w:pPr>
              <w:shd w:val="clear" w:color="auto" w:fill="FFFFFF"/>
              <w:jc w:val="center"/>
              <w:rPr>
                <w:rFonts w:ascii="Times New Roman" w:eastAsia="Times New Roman" w:hAnsi="Times New Roman" w:cs="Times New Roman"/>
                <w:sz w:val="24"/>
                <w:szCs w:val="24"/>
              </w:rPr>
            </w:pPr>
            <w:r w:rsidRPr="008C0B8D">
              <w:rPr>
                <w:rFonts w:ascii="Times New Roman" w:eastAsia="Times New Roman" w:hAnsi="Times New Roman" w:cs="Times New Roman"/>
                <w:b/>
                <w:bCs/>
                <w:sz w:val="24"/>
                <w:szCs w:val="24"/>
              </w:rPr>
              <w:t>688</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113</w:t>
            </w:r>
            <w:r w:rsidR="009E555D" w:rsidRPr="008C0B8D">
              <w:rPr>
                <w:rFonts w:ascii="Times New Roman" w:eastAsia="Times New Roman" w:hAnsi="Times New Roman" w:cs="Times New Roman"/>
                <w:sz w:val="24"/>
                <w:szCs w:val="24"/>
              </w:rPr>
              <w:t xml:space="preserve"> </w:t>
            </w:r>
            <w:r w:rsidR="001D51CC" w:rsidRPr="008C0B8D">
              <w:rPr>
                <w:rFonts w:ascii="Times New Roman" w:eastAsia="Times New Roman" w:hAnsi="Times New Roman" w:cs="Times New Roman"/>
                <w:sz w:val="24"/>
                <w:szCs w:val="24"/>
              </w:rPr>
              <w:t>руб.</w:t>
            </w:r>
          </w:p>
        </w:tc>
      </w:tr>
      <w:tr w:rsidR="008C0B8D" w:rsidRPr="008C0B8D" w14:paraId="5FC3FC97" w14:textId="77777777" w:rsidTr="00A77C7E">
        <w:trPr>
          <w:cantSplit/>
          <w:trHeight w:val="2486"/>
        </w:trPr>
        <w:tc>
          <w:tcPr>
            <w:tcW w:w="284" w:type="dxa"/>
            <w:textDirection w:val="btLr"/>
          </w:tcPr>
          <w:p w14:paraId="0CA47140" w14:textId="77777777" w:rsidR="008238D9" w:rsidRPr="008C0B8D" w:rsidRDefault="001D51CC" w:rsidP="001D51CC">
            <w:pPr>
              <w:ind w:left="113" w:right="113"/>
              <w:jc w:val="both"/>
              <w:rPr>
                <w:rFonts w:ascii="Times New Roman" w:eastAsia="Times New Roman" w:hAnsi="Times New Roman" w:cs="Times New Roman"/>
                <w:b/>
                <w:bCs/>
                <w:sz w:val="20"/>
                <w:szCs w:val="20"/>
              </w:rPr>
            </w:pPr>
            <w:r w:rsidRPr="008C0B8D">
              <w:rPr>
                <w:rFonts w:ascii="Times New Roman" w:eastAsia="Times New Roman" w:hAnsi="Times New Roman" w:cs="Times New Roman"/>
                <w:b/>
                <w:bCs/>
                <w:sz w:val="20"/>
                <w:szCs w:val="20"/>
              </w:rPr>
              <w:t>Порядок</w:t>
            </w:r>
            <w:r w:rsidR="009E555D" w:rsidRPr="008C0B8D">
              <w:rPr>
                <w:rFonts w:ascii="Times New Roman" w:eastAsia="Times New Roman" w:hAnsi="Times New Roman" w:cs="Times New Roman"/>
                <w:b/>
                <w:bCs/>
                <w:sz w:val="20"/>
                <w:szCs w:val="20"/>
              </w:rPr>
              <w:t xml:space="preserve"> </w:t>
            </w:r>
            <w:r w:rsidRPr="008C0B8D">
              <w:rPr>
                <w:rFonts w:ascii="Times New Roman" w:eastAsia="Times New Roman" w:hAnsi="Times New Roman" w:cs="Times New Roman"/>
                <w:b/>
                <w:bCs/>
                <w:sz w:val="20"/>
                <w:szCs w:val="20"/>
              </w:rPr>
              <w:t>расследования</w:t>
            </w:r>
          </w:p>
        </w:tc>
        <w:tc>
          <w:tcPr>
            <w:tcW w:w="2762" w:type="dxa"/>
          </w:tcPr>
          <w:p w14:paraId="1B996178" w14:textId="523AEA37" w:rsidR="008238D9" w:rsidRPr="008C0B8D" w:rsidRDefault="00FA74AC" w:rsidP="001A23BE">
            <w:pPr>
              <w:autoSpaceDE w:val="0"/>
              <w:autoSpaceDN w:val="0"/>
              <w:adjustRightInd w:val="0"/>
              <w:jc w:val="both"/>
              <w:rPr>
                <w:rFonts w:ascii="Times New Roman" w:hAnsi="Times New Roman" w:cs="Times New Roman"/>
                <w:sz w:val="24"/>
                <w:szCs w:val="24"/>
              </w:rPr>
            </w:pPr>
            <w:r w:rsidRPr="008C0B8D">
              <w:rPr>
                <w:rFonts w:ascii="Times New Roman" w:eastAsia="Times New Roman" w:hAnsi="Times New Roman" w:cs="Times New Roman"/>
                <w:sz w:val="24"/>
                <w:szCs w:val="24"/>
              </w:rPr>
              <w:t>Согласно</w:t>
            </w:r>
            <w:r w:rsidR="009E555D" w:rsidRPr="008C0B8D">
              <w:rPr>
                <w:rFonts w:ascii="Times New Roman" w:eastAsia="Times New Roman" w:hAnsi="Times New Roman" w:cs="Times New Roman"/>
                <w:sz w:val="24"/>
                <w:szCs w:val="24"/>
              </w:rPr>
              <w:t xml:space="preserve"> </w:t>
            </w:r>
            <w:r w:rsidR="00A45BCA" w:rsidRPr="008C0B8D">
              <w:rPr>
                <w:rFonts w:ascii="Times New Roman" w:hAnsi="Times New Roman" w:cs="Times New Roman"/>
                <w:sz w:val="24"/>
                <w:szCs w:val="24"/>
              </w:rPr>
              <w:t>Положению</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расследовании</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учете</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профессиональных</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заболеваний,</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утвержденному</w:t>
            </w:r>
            <w:r w:rsidR="009E555D" w:rsidRPr="008C0B8D">
              <w:rPr>
                <w:rFonts w:ascii="Times New Roman" w:hAnsi="Times New Roman" w:cs="Times New Roman"/>
                <w:sz w:val="24"/>
                <w:szCs w:val="24"/>
              </w:rPr>
              <w:t xml:space="preserve"> </w:t>
            </w:r>
            <w:r w:rsidR="001A23BE" w:rsidRPr="008C0B8D">
              <w:rPr>
                <w:rFonts w:ascii="Times New Roman" w:hAnsi="Times New Roman" w:cs="Times New Roman"/>
                <w:sz w:val="24"/>
                <w:szCs w:val="24"/>
              </w:rPr>
              <w:t>п</w:t>
            </w:r>
            <w:r w:rsidR="00A45BCA" w:rsidRPr="008C0B8D">
              <w:rPr>
                <w:rFonts w:ascii="Times New Roman" w:hAnsi="Times New Roman" w:cs="Times New Roman"/>
                <w:sz w:val="24"/>
                <w:szCs w:val="24"/>
              </w:rPr>
              <w:t>остановление</w:t>
            </w:r>
            <w:r w:rsidR="001A23BE" w:rsidRPr="008C0B8D">
              <w:rPr>
                <w:rFonts w:ascii="Times New Roman" w:hAnsi="Times New Roman" w:cs="Times New Roman"/>
                <w:sz w:val="24"/>
                <w:szCs w:val="24"/>
              </w:rPr>
              <w:t>м</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Правительства</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Р</w:t>
            </w:r>
            <w:r w:rsidR="00D636D6">
              <w:rPr>
                <w:rFonts w:ascii="Times New Roman" w:hAnsi="Times New Roman" w:cs="Times New Roman"/>
                <w:sz w:val="24"/>
                <w:szCs w:val="24"/>
              </w:rPr>
              <w:t xml:space="preserve">оссийской </w:t>
            </w:r>
            <w:r w:rsidR="00A45BCA" w:rsidRPr="008C0B8D">
              <w:rPr>
                <w:rFonts w:ascii="Times New Roman" w:hAnsi="Times New Roman" w:cs="Times New Roman"/>
                <w:sz w:val="24"/>
                <w:szCs w:val="24"/>
              </w:rPr>
              <w:t>Ф</w:t>
            </w:r>
            <w:r w:rsidR="00D636D6">
              <w:rPr>
                <w:rFonts w:ascii="Times New Roman" w:hAnsi="Times New Roman" w:cs="Times New Roman"/>
                <w:sz w:val="24"/>
                <w:szCs w:val="24"/>
              </w:rPr>
              <w:t>едерации</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15</w:t>
            </w:r>
            <w:r w:rsidR="00D636D6">
              <w:rPr>
                <w:rFonts w:ascii="Times New Roman" w:hAnsi="Times New Roman" w:cs="Times New Roman"/>
                <w:sz w:val="24"/>
                <w:szCs w:val="24"/>
              </w:rPr>
              <w:t xml:space="preserve"> декабря </w:t>
            </w:r>
            <w:r w:rsidR="00A45BCA" w:rsidRPr="008C0B8D">
              <w:rPr>
                <w:rFonts w:ascii="Times New Roman" w:hAnsi="Times New Roman" w:cs="Times New Roman"/>
                <w:sz w:val="24"/>
                <w:szCs w:val="24"/>
              </w:rPr>
              <w:t>2000</w:t>
            </w:r>
            <w:r w:rsidR="00D636D6">
              <w:rPr>
                <w:rFonts w:ascii="Times New Roman" w:hAnsi="Times New Roman" w:cs="Times New Roman"/>
                <w:sz w:val="24"/>
                <w:szCs w:val="24"/>
              </w:rPr>
              <w:t xml:space="preserve"> г.</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00A45BCA" w:rsidRPr="008C0B8D">
              <w:rPr>
                <w:rFonts w:ascii="Times New Roman" w:hAnsi="Times New Roman" w:cs="Times New Roman"/>
                <w:sz w:val="24"/>
                <w:szCs w:val="24"/>
              </w:rPr>
              <w:t>967</w:t>
            </w:r>
          </w:p>
        </w:tc>
        <w:tc>
          <w:tcPr>
            <w:tcW w:w="3475" w:type="dxa"/>
          </w:tcPr>
          <w:p w14:paraId="663CFB6E" w14:textId="324EA90F" w:rsidR="008238D9" w:rsidRPr="008C0B8D" w:rsidRDefault="00FA74AC" w:rsidP="00F44568">
            <w:pPr>
              <w:autoSpaceDE w:val="0"/>
              <w:autoSpaceDN w:val="0"/>
              <w:adjustRightInd w:val="0"/>
              <w:jc w:val="both"/>
              <w:outlineLvl w:val="0"/>
              <w:rPr>
                <w:rFonts w:ascii="Times New Roman" w:hAnsi="Times New Roman" w:cs="Times New Roman"/>
                <w:sz w:val="24"/>
                <w:szCs w:val="24"/>
              </w:rPr>
            </w:pPr>
            <w:r w:rsidRPr="008C0B8D">
              <w:rPr>
                <w:rFonts w:ascii="Times New Roman" w:eastAsia="Times New Roman" w:hAnsi="Times New Roman" w:cs="Times New Roman"/>
                <w:sz w:val="24"/>
                <w:szCs w:val="24"/>
              </w:rPr>
              <w:t>Особый</w:t>
            </w:r>
            <w:r w:rsidR="009E555D" w:rsidRPr="008C0B8D">
              <w:rPr>
                <w:rFonts w:ascii="Times New Roman" w:eastAsia="Times New Roman" w:hAnsi="Times New Roman" w:cs="Times New Roman"/>
                <w:sz w:val="24"/>
                <w:szCs w:val="24"/>
              </w:rPr>
              <w:t xml:space="preserve"> </w:t>
            </w:r>
            <w:r w:rsidR="00AD6277" w:rsidRPr="008C0B8D">
              <w:rPr>
                <w:rFonts w:ascii="Times New Roman" w:eastAsia="Times New Roman" w:hAnsi="Times New Roman" w:cs="Times New Roman"/>
                <w:sz w:val="24"/>
                <w:szCs w:val="24"/>
              </w:rPr>
              <w:t>порядок</w:t>
            </w:r>
            <w:r w:rsidR="009E555D" w:rsidRPr="008C0B8D">
              <w:rPr>
                <w:rFonts w:ascii="Times New Roman" w:eastAsia="Times New Roman" w:hAnsi="Times New Roman" w:cs="Times New Roman"/>
                <w:sz w:val="24"/>
                <w:szCs w:val="24"/>
              </w:rPr>
              <w:t xml:space="preserve"> </w:t>
            </w:r>
            <w:r w:rsidR="00AD6277" w:rsidRPr="008C0B8D">
              <w:rPr>
                <w:rFonts w:ascii="Times New Roman" w:eastAsia="Times New Roman" w:hAnsi="Times New Roman" w:cs="Times New Roman"/>
                <w:sz w:val="24"/>
                <w:szCs w:val="24"/>
              </w:rPr>
              <w:t>расследования</w:t>
            </w:r>
            <w:r w:rsidR="009E555D" w:rsidRPr="008C0B8D">
              <w:rPr>
                <w:rFonts w:ascii="Times New Roman" w:eastAsia="Times New Roman" w:hAnsi="Times New Roman" w:cs="Times New Roman"/>
                <w:sz w:val="24"/>
                <w:szCs w:val="24"/>
              </w:rPr>
              <w:t xml:space="preserve"> </w:t>
            </w:r>
            <w:r w:rsidR="00AD6277" w:rsidRPr="008C0B8D">
              <w:rPr>
                <w:rFonts w:ascii="Times New Roman" w:eastAsia="Times New Roman" w:hAnsi="Times New Roman" w:cs="Times New Roman"/>
                <w:sz w:val="24"/>
                <w:szCs w:val="24"/>
              </w:rPr>
              <w:t>согласно</w:t>
            </w:r>
            <w:r w:rsidR="009E555D" w:rsidRPr="008C0B8D">
              <w:rPr>
                <w:rFonts w:ascii="Times New Roman" w:eastAsia="Times New Roman" w:hAnsi="Times New Roman" w:cs="Times New Roman"/>
                <w:sz w:val="24"/>
                <w:szCs w:val="24"/>
              </w:rPr>
              <w:t xml:space="preserve"> </w:t>
            </w:r>
            <w:r w:rsidR="00AD6277" w:rsidRPr="008C0B8D">
              <w:rPr>
                <w:rFonts w:ascii="Times New Roman" w:eastAsia="Times New Roman" w:hAnsi="Times New Roman" w:cs="Times New Roman"/>
                <w:sz w:val="24"/>
                <w:szCs w:val="24"/>
              </w:rPr>
              <w:t>временному</w:t>
            </w:r>
            <w:r w:rsidR="009E555D" w:rsidRPr="008C0B8D">
              <w:rPr>
                <w:rFonts w:ascii="Times New Roman" w:eastAsia="Times New Roman" w:hAnsi="Times New Roman" w:cs="Times New Roman"/>
                <w:sz w:val="24"/>
                <w:szCs w:val="24"/>
              </w:rPr>
              <w:t xml:space="preserve"> </w:t>
            </w:r>
            <w:r w:rsidR="00AD6277" w:rsidRPr="008C0B8D">
              <w:rPr>
                <w:rFonts w:ascii="Times New Roman" w:eastAsia="Times New Roman" w:hAnsi="Times New Roman" w:cs="Times New Roman"/>
                <w:sz w:val="24"/>
                <w:szCs w:val="24"/>
              </w:rPr>
              <w:t>положению,</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утвержденному</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постановлением</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Правительства</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Р</w:t>
            </w:r>
            <w:r w:rsidR="00D636D6">
              <w:rPr>
                <w:rFonts w:ascii="Times New Roman" w:hAnsi="Times New Roman" w:cs="Times New Roman"/>
                <w:sz w:val="24"/>
                <w:szCs w:val="24"/>
              </w:rPr>
              <w:t xml:space="preserve">оссийской </w:t>
            </w:r>
            <w:r w:rsidR="00AD6277" w:rsidRPr="008C0B8D">
              <w:rPr>
                <w:rFonts w:ascii="Times New Roman" w:hAnsi="Times New Roman" w:cs="Times New Roman"/>
                <w:sz w:val="24"/>
                <w:szCs w:val="24"/>
              </w:rPr>
              <w:t>Ф</w:t>
            </w:r>
            <w:r w:rsidR="00D636D6">
              <w:rPr>
                <w:rFonts w:ascii="Times New Roman" w:hAnsi="Times New Roman" w:cs="Times New Roman"/>
                <w:sz w:val="24"/>
                <w:szCs w:val="24"/>
              </w:rPr>
              <w:t>едерации</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20</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февраля</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2021</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г.</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00AD6277" w:rsidRPr="008C0B8D">
              <w:rPr>
                <w:rFonts w:ascii="Times New Roman" w:hAnsi="Times New Roman" w:cs="Times New Roman"/>
                <w:sz w:val="24"/>
                <w:szCs w:val="24"/>
              </w:rPr>
              <w:t>239</w:t>
            </w:r>
          </w:p>
        </w:tc>
        <w:tc>
          <w:tcPr>
            <w:tcW w:w="3261" w:type="dxa"/>
          </w:tcPr>
          <w:p w14:paraId="4C8685B3" w14:textId="3938329F" w:rsidR="008238D9" w:rsidRPr="008C0B8D" w:rsidRDefault="00A45BCA" w:rsidP="001A23BE">
            <w:pPr>
              <w:autoSpaceDE w:val="0"/>
              <w:autoSpaceDN w:val="0"/>
              <w:adjustRightInd w:val="0"/>
              <w:jc w:val="both"/>
              <w:rPr>
                <w:rFonts w:ascii="Times New Roman" w:hAnsi="Times New Roman" w:cs="Times New Roman"/>
                <w:sz w:val="24"/>
                <w:szCs w:val="24"/>
              </w:rPr>
            </w:pPr>
            <w:r w:rsidRPr="008C0B8D">
              <w:rPr>
                <w:rFonts w:ascii="Times New Roman" w:eastAsia="Times New Roman" w:hAnsi="Times New Roman" w:cs="Times New Roman"/>
                <w:sz w:val="24"/>
                <w:szCs w:val="24"/>
              </w:rPr>
              <w:t>Согласно</w:t>
            </w:r>
            <w:r w:rsidR="009E555D" w:rsidRPr="008C0B8D">
              <w:rPr>
                <w:rFonts w:ascii="Times New Roman" w:eastAsia="Times New Roman" w:hAnsi="Times New Roman" w:cs="Times New Roman"/>
                <w:sz w:val="24"/>
                <w:szCs w:val="24"/>
              </w:rPr>
              <w:t xml:space="preserve"> </w:t>
            </w:r>
            <w:r w:rsidRPr="008C0B8D">
              <w:rPr>
                <w:rFonts w:ascii="Times New Roman" w:hAnsi="Times New Roman" w:cs="Times New Roman"/>
                <w:sz w:val="24"/>
                <w:szCs w:val="24"/>
              </w:rPr>
              <w:t>Положению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учете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профессиональных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утвержденному</w:t>
            </w:r>
            <w:r w:rsidR="009E555D" w:rsidRPr="008C0B8D">
              <w:rPr>
                <w:rFonts w:ascii="Times New Roman" w:hAnsi="Times New Roman" w:cs="Times New Roman"/>
                <w:sz w:val="24"/>
                <w:szCs w:val="24"/>
              </w:rPr>
              <w:t xml:space="preserve"> </w:t>
            </w:r>
            <w:r w:rsidR="001A23BE" w:rsidRPr="008C0B8D">
              <w:rPr>
                <w:rFonts w:ascii="Times New Roman" w:hAnsi="Times New Roman" w:cs="Times New Roman"/>
                <w:sz w:val="24"/>
                <w:szCs w:val="24"/>
              </w:rPr>
              <w:t>п</w:t>
            </w:r>
            <w:r w:rsidRPr="008C0B8D">
              <w:rPr>
                <w:rFonts w:ascii="Times New Roman" w:hAnsi="Times New Roman" w:cs="Times New Roman"/>
                <w:sz w:val="24"/>
                <w:szCs w:val="24"/>
              </w:rPr>
              <w:t>остановление</w:t>
            </w:r>
            <w:r w:rsidR="001A23BE" w:rsidRPr="008C0B8D">
              <w:rPr>
                <w:rFonts w:ascii="Times New Roman" w:hAnsi="Times New Roman" w:cs="Times New Roman"/>
                <w:sz w:val="24"/>
                <w:szCs w:val="24"/>
              </w:rPr>
              <w:t>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Правительства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w:t>
            </w:r>
            <w:r w:rsidR="00D636D6">
              <w:rPr>
                <w:rFonts w:ascii="Times New Roman" w:hAnsi="Times New Roman" w:cs="Times New Roman"/>
                <w:sz w:val="24"/>
                <w:szCs w:val="24"/>
              </w:rPr>
              <w:t xml:space="preserve">оссийской </w:t>
            </w:r>
            <w:r w:rsidRPr="008C0B8D">
              <w:rPr>
                <w:rFonts w:ascii="Times New Roman" w:hAnsi="Times New Roman" w:cs="Times New Roman"/>
                <w:sz w:val="24"/>
                <w:szCs w:val="24"/>
              </w:rPr>
              <w:t>Ф</w:t>
            </w:r>
            <w:r w:rsidR="00D636D6">
              <w:rPr>
                <w:rFonts w:ascii="Times New Roman" w:hAnsi="Times New Roman" w:cs="Times New Roman"/>
                <w:sz w:val="24"/>
                <w:szCs w:val="24"/>
              </w:rPr>
              <w:t>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15</w:t>
            </w:r>
            <w:r w:rsidR="00D636D6">
              <w:rPr>
                <w:rFonts w:ascii="Times New Roman" w:hAnsi="Times New Roman" w:cs="Times New Roman"/>
                <w:sz w:val="24"/>
                <w:szCs w:val="24"/>
              </w:rPr>
              <w:t xml:space="preserve"> декабря </w:t>
            </w:r>
            <w:r w:rsidRPr="008C0B8D">
              <w:rPr>
                <w:rFonts w:ascii="Times New Roman" w:hAnsi="Times New Roman" w:cs="Times New Roman"/>
                <w:sz w:val="24"/>
                <w:szCs w:val="24"/>
              </w:rPr>
              <w:t>2000</w:t>
            </w:r>
            <w:r w:rsidR="00D636D6">
              <w:rPr>
                <w:rFonts w:ascii="Times New Roman" w:hAnsi="Times New Roman" w:cs="Times New Roman"/>
                <w:sz w:val="24"/>
                <w:szCs w:val="24"/>
              </w:rPr>
              <w:t xml:space="preserve"> г.</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967</w:t>
            </w:r>
          </w:p>
        </w:tc>
      </w:tr>
    </w:tbl>
    <w:p w14:paraId="7CBE2184" w14:textId="20A9C692" w:rsidR="005506CD" w:rsidRPr="008C0B8D" w:rsidRDefault="009E555D" w:rsidP="00A77C7E">
      <w:pPr>
        <w:spacing w:before="120" w:after="0" w:line="240" w:lineRule="auto"/>
        <w:ind w:firstLine="539"/>
        <w:jc w:val="both"/>
        <w:rPr>
          <w:rFonts w:ascii="Times New Roman" w:eastAsia="Times New Roman" w:hAnsi="Times New Roman" w:cs="Times New Roman"/>
          <w:sz w:val="28"/>
          <w:szCs w:val="28"/>
        </w:rPr>
      </w:pPr>
      <w:r w:rsidRPr="008C0B8D">
        <w:rPr>
          <w:rFonts w:ascii="Times New Roman" w:eastAsia="Times New Roman" w:hAnsi="Times New Roman" w:cs="Times New Roman"/>
          <w:b/>
          <w:bCs/>
          <w:sz w:val="28"/>
          <w:szCs w:val="28"/>
        </w:rPr>
        <w:t>ВАЖНО:</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Единовременная</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страховая</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выплата</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производится</w:t>
      </w:r>
      <w:r w:rsidR="007466B4" w:rsidRPr="008C0B8D">
        <w:rPr>
          <w:rFonts w:ascii="Times New Roman" w:eastAsia="Times New Roman" w:hAnsi="Times New Roman" w:cs="Times New Roman"/>
          <w:sz w:val="28"/>
          <w:szCs w:val="28"/>
        </w:rPr>
        <w:t xml:space="preserve"> Ф</w:t>
      </w:r>
      <w:r w:rsidR="00D636D6">
        <w:rPr>
          <w:rFonts w:ascii="Times New Roman" w:eastAsia="Times New Roman" w:hAnsi="Times New Roman" w:cs="Times New Roman"/>
          <w:sz w:val="28"/>
          <w:szCs w:val="28"/>
        </w:rPr>
        <w:t xml:space="preserve">ондом социального страхования Российской Федерации </w:t>
      </w:r>
      <w:r w:rsidR="003C4D77" w:rsidRPr="008C0B8D">
        <w:rPr>
          <w:rFonts w:ascii="Times New Roman" w:eastAsia="Times New Roman" w:hAnsi="Times New Roman" w:cs="Times New Roman"/>
          <w:sz w:val="28"/>
          <w:szCs w:val="28"/>
        </w:rPr>
        <w:t>сверх</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предусмотренных</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Федеральным</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законом</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от</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24</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июля</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1998</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г.</w:t>
      </w:r>
      <w:r w:rsidRPr="008C0B8D">
        <w:rPr>
          <w:rFonts w:ascii="Times New Roman" w:eastAsia="Times New Roman" w:hAnsi="Times New Roman" w:cs="Times New Roman"/>
          <w:sz w:val="28"/>
          <w:szCs w:val="28"/>
        </w:rPr>
        <w:t xml:space="preserve"> </w:t>
      </w:r>
      <w:r w:rsidR="005506CD" w:rsidRPr="008C0B8D">
        <w:rPr>
          <w:rFonts w:ascii="Times New Roman" w:eastAsia="Times New Roman" w:hAnsi="Times New Roman" w:cs="Times New Roman"/>
          <w:sz w:val="28"/>
          <w:szCs w:val="28"/>
        </w:rPr>
        <w:t>№</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125-ФЗ</w:t>
      </w:r>
      <w:r w:rsidRPr="008C0B8D">
        <w:rPr>
          <w:rFonts w:ascii="Times New Roman" w:eastAsia="Times New Roman" w:hAnsi="Times New Roman" w:cs="Times New Roman"/>
          <w:sz w:val="28"/>
          <w:szCs w:val="28"/>
        </w:rPr>
        <w:t xml:space="preserve"> </w:t>
      </w:r>
      <w:r w:rsidR="005506CD" w:rsidRPr="008C0B8D">
        <w:rPr>
          <w:rFonts w:ascii="Times New Roman" w:eastAsia="Times New Roman" w:hAnsi="Times New Roman" w:cs="Times New Roman"/>
          <w:sz w:val="28"/>
          <w:szCs w:val="28"/>
        </w:rPr>
        <w:t>«</w:t>
      </w:r>
      <w:r w:rsidR="003C4D77" w:rsidRPr="008C0B8D">
        <w:rPr>
          <w:rFonts w:ascii="Times New Roman" w:eastAsia="Times New Roman" w:hAnsi="Times New Roman" w:cs="Times New Roman"/>
          <w:sz w:val="28"/>
          <w:szCs w:val="28"/>
        </w:rPr>
        <w:t>Об</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обязательном</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социальном</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страховании</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от</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несчастных</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случаев</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на</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производстве</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и</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профессиональных</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заболеваний</w:t>
      </w:r>
      <w:r w:rsidR="005506CD" w:rsidRPr="008C0B8D">
        <w:rPr>
          <w:rFonts w:ascii="Times New Roman" w:eastAsia="Times New Roman" w:hAnsi="Times New Roman" w:cs="Times New Roman"/>
          <w:sz w:val="28"/>
          <w:szCs w:val="28"/>
        </w:rPr>
        <w:t>»</w:t>
      </w:r>
      <w:r w:rsidRPr="008C0B8D">
        <w:rPr>
          <w:rFonts w:ascii="Times New Roman" w:eastAsia="Times New Roman" w:hAnsi="Times New Roman" w:cs="Times New Roman"/>
          <w:sz w:val="28"/>
          <w:szCs w:val="28"/>
        </w:rPr>
        <w:t xml:space="preserve"> </w:t>
      </w:r>
      <w:r w:rsidR="003C4D77" w:rsidRPr="008C0B8D">
        <w:rPr>
          <w:rFonts w:ascii="Times New Roman" w:eastAsia="Times New Roman" w:hAnsi="Times New Roman" w:cs="Times New Roman"/>
          <w:sz w:val="28"/>
          <w:szCs w:val="28"/>
        </w:rPr>
        <w:t>выплат.</w:t>
      </w:r>
    </w:p>
    <w:p w14:paraId="2518BE0A" w14:textId="77777777" w:rsidR="00A77C7E" w:rsidRDefault="00A77C7E" w:rsidP="00A77C7E">
      <w:pPr>
        <w:pStyle w:val="a3"/>
        <w:shd w:val="clear" w:color="auto" w:fill="FFFFFF"/>
        <w:spacing w:before="0" w:beforeAutospacing="0" w:after="0" w:afterAutospacing="0"/>
        <w:jc w:val="center"/>
        <w:rPr>
          <w:b/>
          <w:bCs/>
          <w:sz w:val="28"/>
          <w:szCs w:val="28"/>
        </w:rPr>
      </w:pPr>
    </w:p>
    <w:p w14:paraId="413F4D7D" w14:textId="77777777" w:rsidR="00436F92" w:rsidRPr="008C0B8D" w:rsidRDefault="00436F92" w:rsidP="00BD22B6">
      <w:pPr>
        <w:pStyle w:val="a3"/>
        <w:shd w:val="clear" w:color="auto" w:fill="FFFFFF"/>
        <w:spacing w:before="0" w:beforeAutospacing="0" w:after="227" w:afterAutospacing="0" w:line="240" w:lineRule="atLeast"/>
        <w:jc w:val="center"/>
        <w:rPr>
          <w:b/>
          <w:bCs/>
          <w:sz w:val="28"/>
          <w:szCs w:val="28"/>
        </w:rPr>
      </w:pPr>
      <w:r w:rsidRPr="008C0B8D">
        <w:rPr>
          <w:b/>
          <w:bCs/>
          <w:sz w:val="28"/>
          <w:szCs w:val="28"/>
        </w:rPr>
        <w:t xml:space="preserve">6. Порядок расследования страховых </w:t>
      </w:r>
      <w:proofErr w:type="gramStart"/>
      <w:r w:rsidRPr="008C0B8D">
        <w:rPr>
          <w:b/>
          <w:bCs/>
          <w:sz w:val="28"/>
          <w:szCs w:val="28"/>
        </w:rPr>
        <w:t>случаев</w:t>
      </w:r>
      <w:r w:rsidR="003A6643">
        <w:rPr>
          <w:b/>
          <w:bCs/>
          <w:sz w:val="28"/>
          <w:szCs w:val="28"/>
        </w:rPr>
        <w:t xml:space="preserve">,   </w:t>
      </w:r>
      <w:proofErr w:type="gramEnd"/>
      <w:r w:rsidR="003A6643">
        <w:rPr>
          <w:b/>
          <w:bCs/>
          <w:sz w:val="28"/>
          <w:szCs w:val="28"/>
        </w:rPr>
        <w:t xml:space="preserve">                                         определенных </w:t>
      </w:r>
      <w:proofErr w:type="spellStart"/>
      <w:r w:rsidR="003A6643">
        <w:rPr>
          <w:b/>
          <w:bCs/>
          <w:sz w:val="28"/>
          <w:szCs w:val="28"/>
        </w:rPr>
        <w:t>пп</w:t>
      </w:r>
      <w:proofErr w:type="spellEnd"/>
      <w:r w:rsidR="003A6643">
        <w:rPr>
          <w:b/>
          <w:bCs/>
          <w:sz w:val="28"/>
          <w:szCs w:val="28"/>
        </w:rPr>
        <w:t>. «б» п.2 Указа № 313</w:t>
      </w:r>
    </w:p>
    <w:p w14:paraId="348C95AB" w14:textId="717ACC54" w:rsidR="00436F92" w:rsidRPr="008C0B8D" w:rsidRDefault="00436F92" w:rsidP="00E81A06">
      <w:pPr>
        <w:pStyle w:val="a3"/>
        <w:shd w:val="clear" w:color="auto" w:fill="FFFFFF"/>
        <w:spacing w:before="120" w:beforeAutospacing="0" w:after="120" w:afterAutospacing="0"/>
        <w:ind w:firstLine="567"/>
        <w:jc w:val="both"/>
        <w:rPr>
          <w:sz w:val="28"/>
          <w:szCs w:val="28"/>
        </w:rPr>
      </w:pPr>
      <w:r w:rsidRPr="008C0B8D">
        <w:rPr>
          <w:sz w:val="28"/>
          <w:szCs w:val="28"/>
        </w:rPr>
        <w:t>В целях</w:t>
      </w:r>
      <w:r w:rsidR="009E555D" w:rsidRPr="008C0B8D">
        <w:rPr>
          <w:sz w:val="28"/>
          <w:szCs w:val="28"/>
        </w:rPr>
        <w:t xml:space="preserve"> </w:t>
      </w:r>
      <w:r w:rsidRPr="008C0B8D">
        <w:rPr>
          <w:sz w:val="28"/>
          <w:szCs w:val="28"/>
        </w:rPr>
        <w:t xml:space="preserve">установления особого порядка расследования страховых случаев причинения вреда здоровью медицинских работников, водителей </w:t>
      </w:r>
      <w:r w:rsidRPr="008C0B8D">
        <w:rPr>
          <w:sz w:val="28"/>
          <w:szCs w:val="28"/>
        </w:rPr>
        <w:lastRenderedPageBreak/>
        <w:t xml:space="preserve">автомобилей скорой медицинской помощи, непосредственно работающих с пациентами, у которых подтвержден </w:t>
      </w:r>
      <w:r w:rsidRPr="008C0B8D">
        <w:rPr>
          <w:sz w:val="28"/>
          <w:szCs w:val="28"/>
          <w:lang w:val="en-US"/>
        </w:rPr>
        <w:t>COVID</w:t>
      </w:r>
      <w:r w:rsidRPr="008C0B8D">
        <w:rPr>
          <w:sz w:val="28"/>
          <w:szCs w:val="28"/>
        </w:rPr>
        <w:t>-19 (или с подозрением</w:t>
      </w:r>
      <w:r w:rsidR="008F6F79">
        <w:rPr>
          <w:sz w:val="28"/>
          <w:szCs w:val="28"/>
        </w:rPr>
        <w:t xml:space="preserve"> на эту инфекцию</w:t>
      </w:r>
      <w:r w:rsidRPr="008C0B8D">
        <w:rPr>
          <w:sz w:val="28"/>
          <w:szCs w:val="28"/>
        </w:rPr>
        <w:t>)</w:t>
      </w:r>
      <w:r w:rsidR="004E3855" w:rsidRPr="008C0B8D">
        <w:rPr>
          <w:sz w:val="28"/>
          <w:szCs w:val="28"/>
        </w:rPr>
        <w:t>,</w:t>
      </w:r>
      <w:r w:rsidRPr="008C0B8D">
        <w:rPr>
          <w:sz w:val="28"/>
          <w:szCs w:val="28"/>
        </w:rPr>
        <w:t xml:space="preserve"> </w:t>
      </w:r>
      <w:r w:rsidR="003D31C6">
        <w:rPr>
          <w:sz w:val="28"/>
          <w:szCs w:val="28"/>
        </w:rPr>
        <w:t>П</w:t>
      </w:r>
      <w:r w:rsidR="004E3855" w:rsidRPr="008C0B8D">
        <w:rPr>
          <w:sz w:val="28"/>
          <w:szCs w:val="28"/>
        </w:rPr>
        <w:t xml:space="preserve">остановлением № 239 было утверждено Временное положение, которое позволяет в </w:t>
      </w:r>
      <w:r w:rsidR="003A6643">
        <w:rPr>
          <w:sz w:val="28"/>
          <w:szCs w:val="28"/>
        </w:rPr>
        <w:t>оперативном</w:t>
      </w:r>
      <w:r w:rsidR="004E3855" w:rsidRPr="008C0B8D">
        <w:rPr>
          <w:sz w:val="28"/>
          <w:szCs w:val="28"/>
        </w:rPr>
        <w:t xml:space="preserve"> </w:t>
      </w:r>
      <w:r w:rsidR="005603C9" w:rsidRPr="008C0B8D">
        <w:rPr>
          <w:sz w:val="28"/>
          <w:szCs w:val="28"/>
        </w:rPr>
        <w:t>режиме</w:t>
      </w:r>
      <w:r w:rsidR="004E3855" w:rsidRPr="008C0B8D">
        <w:rPr>
          <w:sz w:val="28"/>
          <w:szCs w:val="28"/>
        </w:rPr>
        <w:t xml:space="preserve"> расследовать </w:t>
      </w:r>
      <w:r w:rsidR="005603C9" w:rsidRPr="008C0B8D">
        <w:rPr>
          <w:sz w:val="28"/>
          <w:szCs w:val="28"/>
        </w:rPr>
        <w:t xml:space="preserve">случаи заболевания (синдрома) или осложнения, </w:t>
      </w:r>
      <w:r w:rsidR="00A259BA" w:rsidRPr="008C0B8D">
        <w:rPr>
          <w:sz w:val="28"/>
          <w:szCs w:val="28"/>
        </w:rPr>
        <w:t>повлекших за собой временную нетрудоспособность, но не приведших к инвалидности, вызванных новой коронавирусной инфекцией.</w:t>
      </w:r>
    </w:p>
    <w:p w14:paraId="1056921F" w14:textId="77777777" w:rsidR="00AA3D5B" w:rsidRPr="00E81A06" w:rsidRDefault="00B77183" w:rsidP="00E81A06">
      <w:pPr>
        <w:pStyle w:val="a3"/>
        <w:shd w:val="clear" w:color="auto" w:fill="FFFFFF"/>
        <w:spacing w:before="0" w:beforeAutospacing="0" w:after="120" w:afterAutospacing="0"/>
        <w:ind w:firstLine="567"/>
        <w:jc w:val="both"/>
        <w:rPr>
          <w:b/>
          <w:sz w:val="28"/>
          <w:szCs w:val="28"/>
        </w:rPr>
      </w:pPr>
      <w:r w:rsidRPr="00E81A06">
        <w:rPr>
          <w:b/>
          <w:sz w:val="28"/>
          <w:szCs w:val="28"/>
        </w:rPr>
        <w:t>Д</w:t>
      </w:r>
      <w:r w:rsidR="00A259BA" w:rsidRPr="00E81A06">
        <w:rPr>
          <w:b/>
          <w:sz w:val="28"/>
          <w:szCs w:val="28"/>
        </w:rPr>
        <w:t xml:space="preserve">ля </w:t>
      </w:r>
      <w:r w:rsidR="003A6643" w:rsidRPr="00E81A06">
        <w:rPr>
          <w:b/>
          <w:sz w:val="28"/>
          <w:szCs w:val="28"/>
        </w:rPr>
        <w:t xml:space="preserve">признания случая </w:t>
      </w:r>
      <w:r w:rsidR="00A259BA" w:rsidRPr="00E81A06">
        <w:rPr>
          <w:b/>
          <w:sz w:val="28"/>
          <w:szCs w:val="28"/>
        </w:rPr>
        <w:t>страхов</w:t>
      </w:r>
      <w:r w:rsidR="003A6643" w:rsidRPr="00E81A06">
        <w:rPr>
          <w:b/>
          <w:sz w:val="28"/>
          <w:szCs w:val="28"/>
        </w:rPr>
        <w:t>ым</w:t>
      </w:r>
      <w:r w:rsidR="00A259BA" w:rsidRPr="00E81A06">
        <w:rPr>
          <w:b/>
          <w:sz w:val="28"/>
          <w:szCs w:val="28"/>
        </w:rPr>
        <w:t xml:space="preserve"> и получения единовременной выплаты </w:t>
      </w:r>
      <w:r w:rsidR="00AA3D5B" w:rsidRPr="00E81A06">
        <w:rPr>
          <w:b/>
          <w:sz w:val="28"/>
          <w:szCs w:val="28"/>
        </w:rPr>
        <w:t xml:space="preserve">должны быть соблюдены следующие условия: </w:t>
      </w:r>
    </w:p>
    <w:p w14:paraId="6430704C" w14:textId="1D71D020" w:rsidR="004341A5" w:rsidRPr="008C0B8D" w:rsidRDefault="004341A5" w:rsidP="004341A5">
      <w:pPr>
        <w:pStyle w:val="a3"/>
        <w:shd w:val="clear" w:color="auto" w:fill="FFFFFF"/>
        <w:spacing w:before="0" w:beforeAutospacing="0" w:after="0" w:afterAutospacing="0"/>
        <w:ind w:firstLine="567"/>
        <w:jc w:val="both"/>
        <w:rPr>
          <w:sz w:val="28"/>
          <w:szCs w:val="28"/>
        </w:rPr>
      </w:pPr>
      <w:r w:rsidRPr="00E81A06">
        <w:rPr>
          <w:b/>
          <w:sz w:val="28"/>
          <w:szCs w:val="28"/>
        </w:rPr>
        <w:t>1.</w:t>
      </w:r>
      <w:r w:rsidRPr="004341A5">
        <w:rPr>
          <w:sz w:val="28"/>
          <w:szCs w:val="28"/>
        </w:rPr>
        <w:t xml:space="preserve"> </w:t>
      </w:r>
      <w:r w:rsidR="0037198C" w:rsidRPr="00123800">
        <w:rPr>
          <w:sz w:val="28"/>
          <w:szCs w:val="28"/>
        </w:rPr>
        <w:t>Н</w:t>
      </w:r>
      <w:r w:rsidRPr="00123800">
        <w:rPr>
          <w:sz w:val="28"/>
          <w:szCs w:val="28"/>
        </w:rPr>
        <w:t>епосредственная</w:t>
      </w:r>
      <w:r w:rsidRPr="008C0B8D">
        <w:rPr>
          <w:sz w:val="28"/>
          <w:szCs w:val="28"/>
        </w:rPr>
        <w:t xml:space="preserve"> работа с пациентами</w:t>
      </w:r>
      <w:r>
        <w:rPr>
          <w:sz w:val="28"/>
          <w:szCs w:val="28"/>
        </w:rPr>
        <w:t xml:space="preserve"> (биологическими жидкостями)</w:t>
      </w:r>
      <w:r w:rsidR="00DD5CC1">
        <w:rPr>
          <w:sz w:val="28"/>
          <w:szCs w:val="28"/>
        </w:rPr>
        <w:t>,</w:t>
      </w:r>
      <w:r w:rsidRPr="008C0B8D">
        <w:rPr>
          <w:sz w:val="28"/>
          <w:szCs w:val="28"/>
        </w:rPr>
        <w:t xml:space="preserve"> у которых подтверждено наличие COVID-19, и пациентами с подозрением на эту инфекцию.</w:t>
      </w:r>
    </w:p>
    <w:p w14:paraId="315106ED" w14:textId="77777777" w:rsidR="004341A5" w:rsidRPr="008C0B8D" w:rsidRDefault="004341A5" w:rsidP="004341A5">
      <w:pPr>
        <w:pStyle w:val="a3"/>
        <w:shd w:val="clear" w:color="auto" w:fill="FFFFFF"/>
        <w:spacing w:before="0" w:beforeAutospacing="0" w:after="0" w:afterAutospacing="0"/>
        <w:ind w:firstLine="567"/>
        <w:jc w:val="both"/>
        <w:rPr>
          <w:sz w:val="28"/>
          <w:szCs w:val="28"/>
        </w:rPr>
      </w:pPr>
      <w:r w:rsidRPr="008C0B8D">
        <w:rPr>
          <w:sz w:val="28"/>
          <w:szCs w:val="28"/>
        </w:rPr>
        <w:t>В рамках правоприменения Указа № 313 возникли разночтения, которые привели к двоякому толкованию требования о непосредственной работе с пациентами.</w:t>
      </w:r>
    </w:p>
    <w:p w14:paraId="0C837A7B" w14:textId="77777777" w:rsidR="004341A5" w:rsidRPr="008C0B8D" w:rsidRDefault="004341A5" w:rsidP="004341A5">
      <w:pPr>
        <w:spacing w:after="0" w:line="240" w:lineRule="auto"/>
        <w:ind w:firstLine="567"/>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Например, возникали вопросы о распространении норм Указа № 313 на медицинских работников, которые непосредственно не</w:t>
      </w:r>
      <w:r>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 xml:space="preserve">контактируют с пациентами, у которых подтвержден COVID-19 (с подозрением на COVID-19), но участвуют в проведении лабораторных исследований </w:t>
      </w:r>
      <w:r w:rsidRPr="008C0B8D">
        <w:rPr>
          <w:rFonts w:ascii="Times New Roman" w:hAnsi="Times New Roman" w:cs="Times New Roman"/>
          <w:sz w:val="28"/>
          <w:szCs w:val="28"/>
        </w:rPr>
        <w:t>для данных пациентов</w:t>
      </w:r>
      <w:r>
        <w:rPr>
          <w:rFonts w:ascii="Times New Roman" w:hAnsi="Times New Roman" w:cs="Times New Roman"/>
          <w:sz w:val="28"/>
          <w:szCs w:val="28"/>
        </w:rPr>
        <w:t xml:space="preserve"> (работа с биологическими жидкостями)</w:t>
      </w:r>
      <w:r w:rsidRPr="008C0B8D">
        <w:rPr>
          <w:rFonts w:ascii="Times New Roman" w:hAnsi="Times New Roman" w:cs="Times New Roman"/>
          <w:sz w:val="28"/>
          <w:szCs w:val="28"/>
        </w:rPr>
        <w:t>.</w:t>
      </w:r>
    </w:p>
    <w:p w14:paraId="2AFE85FE" w14:textId="3D36A0E1" w:rsidR="004341A5" w:rsidRPr="008C0B8D" w:rsidRDefault="004341A5" w:rsidP="004341A5">
      <w:pPr>
        <w:spacing w:after="0" w:line="240" w:lineRule="auto"/>
        <w:ind w:firstLine="567"/>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 xml:space="preserve">По данному вопросу </w:t>
      </w:r>
      <w:r w:rsidR="008F6F79">
        <w:rPr>
          <w:rFonts w:ascii="Times New Roman" w:eastAsia="Times New Roman" w:hAnsi="Times New Roman" w:cs="Times New Roman"/>
          <w:sz w:val="28"/>
          <w:szCs w:val="28"/>
        </w:rPr>
        <w:t xml:space="preserve">в </w:t>
      </w:r>
      <w:r w:rsidRPr="008C0B8D">
        <w:rPr>
          <w:rFonts w:ascii="Times New Roman" w:eastAsia="Times New Roman" w:hAnsi="Times New Roman" w:cs="Times New Roman"/>
          <w:sz w:val="28"/>
          <w:szCs w:val="28"/>
        </w:rPr>
        <w:t>письм</w:t>
      </w:r>
      <w:r w:rsidR="008F6F79">
        <w:rPr>
          <w:rFonts w:ascii="Times New Roman" w:eastAsia="Times New Roman" w:hAnsi="Times New Roman" w:cs="Times New Roman"/>
          <w:sz w:val="28"/>
          <w:szCs w:val="28"/>
        </w:rPr>
        <w:t>е</w:t>
      </w:r>
      <w:r w:rsidRPr="008C0B8D">
        <w:rPr>
          <w:rFonts w:ascii="Times New Roman" w:eastAsia="Times New Roman" w:hAnsi="Times New Roman" w:cs="Times New Roman"/>
          <w:sz w:val="28"/>
          <w:szCs w:val="28"/>
        </w:rPr>
        <w:t xml:space="preserve"> Минздрава России от 6 июля 2020 г.          </w:t>
      </w:r>
      <w:r>
        <w:rPr>
          <w:rFonts w:ascii="Times New Roman" w:eastAsia="Times New Roman" w:hAnsi="Times New Roman" w:cs="Times New Roman"/>
          <w:sz w:val="28"/>
          <w:szCs w:val="28"/>
        </w:rPr>
        <w:t xml:space="preserve">           </w:t>
      </w:r>
      <w:r w:rsidRPr="008C0B8D">
        <w:rPr>
          <w:rFonts w:ascii="Times New Roman" w:eastAsia="Times New Roman" w:hAnsi="Times New Roman" w:cs="Times New Roman"/>
          <w:sz w:val="28"/>
          <w:szCs w:val="28"/>
        </w:rPr>
        <w:t xml:space="preserve"> № 28-1/И/2-9309 </w:t>
      </w:r>
      <w:r w:rsidRPr="008C0B8D">
        <w:rPr>
          <w:rFonts w:ascii="Times New Roman" w:eastAsia="Times New Roman" w:hAnsi="Times New Roman" w:cs="Times New Roman"/>
          <w:b/>
          <w:bCs/>
          <w:sz w:val="28"/>
          <w:szCs w:val="28"/>
        </w:rPr>
        <w:t xml:space="preserve">(приложение № </w:t>
      </w:r>
      <w:r>
        <w:rPr>
          <w:rFonts w:ascii="Times New Roman" w:eastAsia="Times New Roman" w:hAnsi="Times New Roman" w:cs="Times New Roman"/>
          <w:b/>
          <w:bCs/>
          <w:sz w:val="28"/>
          <w:szCs w:val="28"/>
        </w:rPr>
        <w:t>4</w:t>
      </w:r>
      <w:r w:rsidRPr="008C0B8D">
        <w:rPr>
          <w:rFonts w:ascii="Times New Roman" w:eastAsia="Times New Roman" w:hAnsi="Times New Roman" w:cs="Times New Roman"/>
          <w:b/>
          <w:bCs/>
          <w:sz w:val="28"/>
          <w:szCs w:val="28"/>
        </w:rPr>
        <w:t>)</w:t>
      </w:r>
      <w:r w:rsidRPr="008C0B8D">
        <w:rPr>
          <w:rFonts w:ascii="Times New Roman" w:eastAsia="Times New Roman" w:hAnsi="Times New Roman" w:cs="Times New Roman"/>
          <w:sz w:val="28"/>
          <w:szCs w:val="28"/>
        </w:rPr>
        <w:t xml:space="preserve"> </w:t>
      </w:r>
      <w:r w:rsidRPr="00123800">
        <w:rPr>
          <w:rFonts w:ascii="Times New Roman" w:eastAsia="Times New Roman" w:hAnsi="Times New Roman" w:cs="Times New Roman"/>
          <w:sz w:val="28"/>
          <w:szCs w:val="28"/>
        </w:rPr>
        <w:t>да</w:t>
      </w:r>
      <w:r w:rsidR="00636F05" w:rsidRPr="00123800">
        <w:rPr>
          <w:rFonts w:ascii="Times New Roman" w:eastAsia="Times New Roman" w:hAnsi="Times New Roman" w:cs="Times New Roman"/>
          <w:sz w:val="28"/>
          <w:szCs w:val="28"/>
        </w:rPr>
        <w:t>ны</w:t>
      </w:r>
      <w:r w:rsidRPr="008C0B8D">
        <w:rPr>
          <w:rFonts w:ascii="Times New Roman" w:eastAsia="Times New Roman" w:hAnsi="Times New Roman" w:cs="Times New Roman"/>
          <w:sz w:val="28"/>
          <w:szCs w:val="28"/>
        </w:rPr>
        <w:t xml:space="preserve"> соответствующие пояснения.</w:t>
      </w:r>
    </w:p>
    <w:p w14:paraId="01673BCA" w14:textId="485E428D" w:rsidR="004341A5" w:rsidRPr="008C0B8D" w:rsidRDefault="004341A5" w:rsidP="004341A5">
      <w:pPr>
        <w:spacing w:after="0" w:line="240" w:lineRule="auto"/>
        <w:ind w:firstLine="567"/>
        <w:jc w:val="both"/>
        <w:rPr>
          <w:rFonts w:ascii="Times New Roman" w:eastAsia="Times New Roman" w:hAnsi="Times New Roman" w:cs="Times New Roman"/>
          <w:sz w:val="28"/>
          <w:szCs w:val="28"/>
        </w:rPr>
      </w:pPr>
      <w:r w:rsidRPr="008C0B8D">
        <w:rPr>
          <w:rFonts w:ascii="Times New Roman" w:eastAsia="Times New Roman" w:hAnsi="Times New Roman" w:cs="Times New Roman"/>
          <w:sz w:val="28"/>
          <w:szCs w:val="28"/>
        </w:rPr>
        <w:t xml:space="preserve">Так, учитывая, что </w:t>
      </w:r>
      <w:r w:rsidRPr="008C0B8D">
        <w:rPr>
          <w:rFonts w:ascii="Times New Roman" w:hAnsi="Times New Roman" w:cs="Times New Roman"/>
          <w:sz w:val="28"/>
          <w:szCs w:val="28"/>
        </w:rPr>
        <w:t xml:space="preserve">проведение лабораторных и патологоанатомических исследований относится к </w:t>
      </w:r>
      <w:r w:rsidR="00636F05" w:rsidRPr="00123800">
        <w:rPr>
          <w:rFonts w:ascii="Times New Roman" w:hAnsi="Times New Roman" w:cs="Times New Roman"/>
          <w:sz w:val="28"/>
          <w:szCs w:val="28"/>
        </w:rPr>
        <w:t>осуществлению</w:t>
      </w:r>
      <w:r w:rsidR="00636F05" w:rsidRPr="00636F05">
        <w:rPr>
          <w:rFonts w:ascii="Times New Roman" w:hAnsi="Times New Roman" w:cs="Times New Roman"/>
          <w:color w:val="00B050"/>
          <w:sz w:val="28"/>
          <w:szCs w:val="28"/>
        </w:rPr>
        <w:t xml:space="preserve"> </w:t>
      </w:r>
      <w:r w:rsidRPr="008C0B8D">
        <w:rPr>
          <w:rFonts w:ascii="Times New Roman" w:hAnsi="Times New Roman" w:cs="Times New Roman"/>
          <w:sz w:val="28"/>
          <w:szCs w:val="28"/>
        </w:rPr>
        <w:t xml:space="preserve">медицинской помощи </w:t>
      </w:r>
      <w:r w:rsidRPr="00123800">
        <w:rPr>
          <w:rFonts w:ascii="Times New Roman" w:hAnsi="Times New Roman" w:cs="Times New Roman"/>
          <w:sz w:val="28"/>
          <w:szCs w:val="28"/>
        </w:rPr>
        <w:t>медицинским</w:t>
      </w:r>
      <w:r w:rsidR="00636F05" w:rsidRPr="00123800">
        <w:rPr>
          <w:rFonts w:ascii="Times New Roman" w:hAnsi="Times New Roman" w:cs="Times New Roman"/>
          <w:sz w:val="28"/>
          <w:szCs w:val="28"/>
        </w:rPr>
        <w:t>и</w:t>
      </w:r>
      <w:r w:rsidRPr="00123800">
        <w:rPr>
          <w:rFonts w:ascii="Times New Roman" w:hAnsi="Times New Roman" w:cs="Times New Roman"/>
          <w:sz w:val="28"/>
          <w:szCs w:val="28"/>
        </w:rPr>
        <w:t xml:space="preserve"> работникам</w:t>
      </w:r>
      <w:r w:rsidR="00636F05" w:rsidRPr="00123800">
        <w:rPr>
          <w:rFonts w:ascii="Times New Roman" w:hAnsi="Times New Roman" w:cs="Times New Roman"/>
          <w:sz w:val="28"/>
          <w:szCs w:val="28"/>
        </w:rPr>
        <w:t>и</w:t>
      </w:r>
      <w:r w:rsidRPr="00123800">
        <w:rPr>
          <w:rFonts w:ascii="Times New Roman" w:hAnsi="Times New Roman" w:cs="Times New Roman"/>
          <w:sz w:val="28"/>
          <w:szCs w:val="28"/>
        </w:rPr>
        <w:t>, непосредственно участвующим</w:t>
      </w:r>
      <w:r w:rsidR="00636F05" w:rsidRPr="00123800">
        <w:rPr>
          <w:rFonts w:ascii="Times New Roman" w:hAnsi="Times New Roman" w:cs="Times New Roman"/>
          <w:sz w:val="28"/>
          <w:szCs w:val="28"/>
        </w:rPr>
        <w:t>и</w:t>
      </w:r>
      <w:r w:rsidRPr="00636F05">
        <w:rPr>
          <w:rFonts w:ascii="Times New Roman" w:hAnsi="Times New Roman" w:cs="Times New Roman"/>
          <w:color w:val="00B050"/>
          <w:sz w:val="28"/>
          <w:szCs w:val="28"/>
        </w:rPr>
        <w:t xml:space="preserve"> </w:t>
      </w:r>
      <w:r w:rsidRPr="008C0B8D">
        <w:rPr>
          <w:rFonts w:ascii="Times New Roman" w:hAnsi="Times New Roman" w:cs="Times New Roman"/>
          <w:sz w:val="28"/>
          <w:szCs w:val="28"/>
        </w:rPr>
        <w:t xml:space="preserve">в проведении лабораторных и патологоанатомических исследований у пациентов, у которых подтвержден COVID-19 (с подозрением на </w:t>
      </w:r>
      <w:r w:rsidRPr="008C0B8D">
        <w:rPr>
          <w:rFonts w:ascii="Times New Roman" w:eastAsia="Times New Roman" w:hAnsi="Times New Roman" w:cs="Times New Roman"/>
          <w:sz w:val="28"/>
          <w:szCs w:val="28"/>
        </w:rPr>
        <w:t>COVID-19</w:t>
      </w:r>
      <w:r w:rsidRPr="008C0B8D">
        <w:rPr>
          <w:rFonts w:ascii="Times New Roman" w:hAnsi="Times New Roman" w:cs="Times New Roman"/>
          <w:sz w:val="28"/>
          <w:szCs w:val="28"/>
        </w:rPr>
        <w:t>)</w:t>
      </w:r>
      <w:r w:rsidR="00636F05">
        <w:rPr>
          <w:rFonts w:ascii="Times New Roman" w:hAnsi="Times New Roman" w:cs="Times New Roman"/>
          <w:sz w:val="28"/>
          <w:szCs w:val="28"/>
        </w:rPr>
        <w:t xml:space="preserve"> </w:t>
      </w:r>
      <w:r w:rsidR="00636F05" w:rsidRPr="00123800">
        <w:rPr>
          <w:rFonts w:ascii="Times New Roman" w:hAnsi="Times New Roman" w:cs="Times New Roman"/>
          <w:sz w:val="28"/>
          <w:szCs w:val="28"/>
        </w:rPr>
        <w:t>и</w:t>
      </w:r>
      <w:r w:rsidRPr="00123800">
        <w:rPr>
          <w:rFonts w:ascii="Times New Roman" w:hAnsi="Times New Roman" w:cs="Times New Roman"/>
          <w:sz w:val="28"/>
          <w:szCs w:val="28"/>
        </w:rPr>
        <w:t xml:space="preserve"> </w:t>
      </w:r>
      <w:r w:rsidRPr="008C0B8D">
        <w:rPr>
          <w:rFonts w:ascii="Times New Roman" w:hAnsi="Times New Roman" w:cs="Times New Roman"/>
          <w:sz w:val="28"/>
          <w:szCs w:val="28"/>
        </w:rPr>
        <w:t>при наступлении страховых случаев, предусмотренных Указом № 313, указанным работникам соответствующая выплата может быть осуществлена.</w:t>
      </w:r>
    </w:p>
    <w:p w14:paraId="706D780A" w14:textId="1E094BEB" w:rsidR="00436F92" w:rsidRPr="00AA3D5B" w:rsidRDefault="004341A5" w:rsidP="00E85953">
      <w:pPr>
        <w:pStyle w:val="a3"/>
        <w:shd w:val="clear" w:color="auto" w:fill="FFFFFF"/>
        <w:spacing w:before="0" w:beforeAutospacing="0" w:after="0" w:afterAutospacing="0"/>
        <w:ind w:firstLine="567"/>
        <w:jc w:val="both"/>
        <w:rPr>
          <w:bCs/>
          <w:sz w:val="28"/>
          <w:szCs w:val="28"/>
        </w:rPr>
      </w:pPr>
      <w:r w:rsidRPr="00E81A06">
        <w:rPr>
          <w:b/>
          <w:sz w:val="28"/>
          <w:szCs w:val="28"/>
        </w:rPr>
        <w:t>2</w:t>
      </w:r>
      <w:r w:rsidR="00AA3D5B" w:rsidRPr="00E81A06">
        <w:rPr>
          <w:b/>
          <w:sz w:val="28"/>
          <w:szCs w:val="28"/>
        </w:rPr>
        <w:t>.</w:t>
      </w:r>
      <w:r w:rsidR="00AA3D5B">
        <w:rPr>
          <w:sz w:val="28"/>
          <w:szCs w:val="28"/>
        </w:rPr>
        <w:t xml:space="preserve"> </w:t>
      </w:r>
      <w:r w:rsidR="00A259BA" w:rsidRPr="008C0B8D">
        <w:rPr>
          <w:sz w:val="28"/>
          <w:szCs w:val="28"/>
          <w:lang w:val="en-US"/>
        </w:rPr>
        <w:t>COVID</w:t>
      </w:r>
      <w:r w:rsidR="00A259BA" w:rsidRPr="008C0B8D">
        <w:rPr>
          <w:sz w:val="28"/>
          <w:szCs w:val="28"/>
        </w:rPr>
        <w:t>-19 долж</w:t>
      </w:r>
      <w:r w:rsidR="00F06FA8" w:rsidRPr="008C0B8D">
        <w:rPr>
          <w:sz w:val="28"/>
          <w:szCs w:val="28"/>
        </w:rPr>
        <w:t>ен</w:t>
      </w:r>
      <w:r w:rsidR="00A259BA" w:rsidRPr="008C0B8D">
        <w:rPr>
          <w:sz w:val="28"/>
          <w:szCs w:val="28"/>
        </w:rPr>
        <w:t xml:space="preserve"> быть подтвержден лабораторными методами исследования, а при невозможности их проведения - решением врачебной комиссии, принятым на основании результатов компьютерной томографии л</w:t>
      </w:r>
      <w:r w:rsidR="00E862A6">
        <w:rPr>
          <w:bCs/>
          <w:sz w:val="28"/>
          <w:szCs w:val="28"/>
        </w:rPr>
        <w:t>егких</w:t>
      </w:r>
      <w:r w:rsidR="00636F05">
        <w:rPr>
          <w:bCs/>
          <w:sz w:val="28"/>
          <w:szCs w:val="28"/>
        </w:rPr>
        <w:t>.</w:t>
      </w:r>
    </w:p>
    <w:p w14:paraId="32A318A9" w14:textId="76D61A7D" w:rsidR="00AA3D5B" w:rsidRDefault="004341A5" w:rsidP="00AA3D5B">
      <w:pPr>
        <w:pStyle w:val="a3"/>
        <w:shd w:val="clear" w:color="auto" w:fill="FFFFFF"/>
        <w:spacing w:before="0" w:beforeAutospacing="0" w:after="0" w:afterAutospacing="0"/>
        <w:ind w:firstLine="567"/>
        <w:jc w:val="both"/>
        <w:rPr>
          <w:bCs/>
          <w:sz w:val="28"/>
          <w:szCs w:val="28"/>
        </w:rPr>
      </w:pPr>
      <w:r w:rsidRPr="00E81A06">
        <w:rPr>
          <w:b/>
          <w:bCs/>
          <w:sz w:val="28"/>
          <w:szCs w:val="28"/>
        </w:rPr>
        <w:t>3</w:t>
      </w:r>
      <w:r w:rsidR="00AA3D5B" w:rsidRPr="00E81A06">
        <w:rPr>
          <w:b/>
          <w:bCs/>
          <w:sz w:val="28"/>
          <w:szCs w:val="28"/>
        </w:rPr>
        <w:t>.</w:t>
      </w:r>
      <w:r w:rsidR="00A77C7E">
        <w:rPr>
          <w:bCs/>
          <w:sz w:val="28"/>
          <w:szCs w:val="28"/>
        </w:rPr>
        <w:t xml:space="preserve"> </w:t>
      </w:r>
      <w:r w:rsidR="00636F05" w:rsidRPr="00123800">
        <w:rPr>
          <w:bCs/>
          <w:sz w:val="28"/>
          <w:szCs w:val="28"/>
        </w:rPr>
        <w:t>З</w:t>
      </w:r>
      <w:r w:rsidR="00AA3D5B" w:rsidRPr="00123800">
        <w:rPr>
          <w:bCs/>
          <w:sz w:val="28"/>
          <w:szCs w:val="28"/>
        </w:rPr>
        <w:t xml:space="preserve">аболевание </w:t>
      </w:r>
      <w:r w:rsidR="00AA3D5B" w:rsidRPr="00AA3D5B">
        <w:rPr>
          <w:bCs/>
          <w:sz w:val="28"/>
          <w:szCs w:val="28"/>
        </w:rPr>
        <w:t xml:space="preserve">работника COVID-19 должно сопровождаться развитием у него заболевания (синдрома) или </w:t>
      </w:r>
      <w:proofErr w:type="gramStart"/>
      <w:r w:rsidR="00123800" w:rsidRPr="00AA3D5B">
        <w:rPr>
          <w:bCs/>
          <w:sz w:val="28"/>
          <w:szCs w:val="28"/>
        </w:rPr>
        <w:t>осложнения</w:t>
      </w:r>
      <w:r w:rsidR="00123800">
        <w:rPr>
          <w:bCs/>
          <w:sz w:val="28"/>
          <w:szCs w:val="28"/>
        </w:rPr>
        <w:t xml:space="preserve"> </w:t>
      </w:r>
      <w:r w:rsidR="00123800" w:rsidRPr="00AA3D5B">
        <w:rPr>
          <w:bCs/>
          <w:sz w:val="28"/>
          <w:szCs w:val="28"/>
        </w:rPr>
        <w:t>(код по МКБ-10)</w:t>
      </w:r>
      <w:proofErr w:type="gramEnd"/>
      <w:r w:rsidR="00AA3D5B" w:rsidRPr="00AA3D5B">
        <w:rPr>
          <w:bCs/>
          <w:sz w:val="28"/>
          <w:szCs w:val="28"/>
        </w:rPr>
        <w:t xml:space="preserve"> </w:t>
      </w:r>
      <w:r w:rsidR="00AA3D5B" w:rsidRPr="00123800">
        <w:rPr>
          <w:bCs/>
          <w:sz w:val="28"/>
          <w:szCs w:val="28"/>
        </w:rPr>
        <w:t>со</w:t>
      </w:r>
      <w:r w:rsidR="00636F05" w:rsidRPr="00123800">
        <w:rPr>
          <w:bCs/>
          <w:sz w:val="28"/>
          <w:szCs w:val="28"/>
        </w:rPr>
        <w:t>глас</w:t>
      </w:r>
      <w:r w:rsidR="00AA3D5B" w:rsidRPr="00123800">
        <w:rPr>
          <w:bCs/>
          <w:sz w:val="28"/>
          <w:szCs w:val="28"/>
        </w:rPr>
        <w:t xml:space="preserve">но </w:t>
      </w:r>
      <w:r w:rsidR="00636F05" w:rsidRPr="00123800">
        <w:rPr>
          <w:bCs/>
          <w:sz w:val="28"/>
          <w:szCs w:val="28"/>
        </w:rPr>
        <w:t>утвержденному распоряжением Правительства РФ от 15 мая 2020 г. №1272-р</w:t>
      </w:r>
      <w:r w:rsidR="00636F05" w:rsidRPr="00AA3D5B">
        <w:rPr>
          <w:bCs/>
          <w:sz w:val="28"/>
          <w:szCs w:val="28"/>
        </w:rPr>
        <w:t xml:space="preserve"> </w:t>
      </w:r>
      <w:r w:rsidR="00AA3D5B" w:rsidRPr="00AA3D5B">
        <w:rPr>
          <w:bCs/>
          <w:sz w:val="28"/>
          <w:szCs w:val="28"/>
        </w:rPr>
        <w:t>Переч</w:t>
      </w:r>
      <w:r w:rsidR="00E862A6">
        <w:rPr>
          <w:bCs/>
          <w:sz w:val="28"/>
          <w:szCs w:val="28"/>
        </w:rPr>
        <w:t>ню</w:t>
      </w:r>
      <w:r w:rsidR="00AA3D5B" w:rsidRPr="00AA3D5B">
        <w:rPr>
          <w:bCs/>
          <w:sz w:val="28"/>
          <w:szCs w:val="28"/>
        </w:rPr>
        <w:t xml:space="preserve"> заболеваний (синдромов) и осложнений</w:t>
      </w:r>
      <w:r w:rsidR="00636F05">
        <w:rPr>
          <w:bCs/>
          <w:sz w:val="28"/>
          <w:szCs w:val="28"/>
        </w:rPr>
        <w:t>.</w:t>
      </w:r>
    </w:p>
    <w:p w14:paraId="35F5E888" w14:textId="0EC31903" w:rsidR="00E862A6" w:rsidRPr="00171167" w:rsidRDefault="004341A5" w:rsidP="00AA3D5B">
      <w:pPr>
        <w:pStyle w:val="a3"/>
        <w:shd w:val="clear" w:color="auto" w:fill="FFFFFF"/>
        <w:spacing w:before="0" w:beforeAutospacing="0" w:after="0" w:afterAutospacing="0"/>
        <w:ind w:firstLine="567"/>
        <w:jc w:val="both"/>
        <w:rPr>
          <w:color w:val="000000" w:themeColor="text1"/>
          <w:sz w:val="28"/>
        </w:rPr>
      </w:pPr>
      <w:r w:rsidRPr="00171167">
        <w:rPr>
          <w:b/>
          <w:bCs/>
          <w:color w:val="000000" w:themeColor="text1"/>
          <w:sz w:val="28"/>
          <w:szCs w:val="28"/>
        </w:rPr>
        <w:t>4</w:t>
      </w:r>
      <w:r w:rsidR="00E862A6" w:rsidRPr="00171167">
        <w:rPr>
          <w:b/>
          <w:bCs/>
          <w:color w:val="000000" w:themeColor="text1"/>
          <w:sz w:val="28"/>
          <w:szCs w:val="28"/>
        </w:rPr>
        <w:t>.</w:t>
      </w:r>
      <w:r w:rsidR="00E862A6" w:rsidRPr="00171167">
        <w:rPr>
          <w:bCs/>
          <w:color w:val="000000" w:themeColor="text1"/>
          <w:sz w:val="28"/>
          <w:szCs w:val="28"/>
        </w:rPr>
        <w:t xml:space="preserve"> </w:t>
      </w:r>
      <w:r w:rsidR="00636F05" w:rsidRPr="00171167">
        <w:rPr>
          <w:color w:val="000000" w:themeColor="text1"/>
          <w:sz w:val="28"/>
        </w:rPr>
        <w:t>З</w:t>
      </w:r>
      <w:r w:rsidR="00E862A6" w:rsidRPr="00171167">
        <w:rPr>
          <w:color w:val="000000" w:themeColor="text1"/>
          <w:sz w:val="28"/>
        </w:rPr>
        <w:t xml:space="preserve">аболевание </w:t>
      </w:r>
      <w:r w:rsidR="009D6022" w:rsidRPr="00171167">
        <w:rPr>
          <w:bCs/>
          <w:color w:val="000000" w:themeColor="text1"/>
          <w:sz w:val="28"/>
          <w:szCs w:val="28"/>
        </w:rPr>
        <w:t xml:space="preserve">новой коронавирусной инфекцией </w:t>
      </w:r>
      <w:r w:rsidR="00E862A6" w:rsidRPr="00171167">
        <w:rPr>
          <w:color w:val="000000" w:themeColor="text1"/>
          <w:sz w:val="28"/>
        </w:rPr>
        <w:t>повл</w:t>
      </w:r>
      <w:r w:rsidR="009D6022" w:rsidRPr="00171167">
        <w:rPr>
          <w:color w:val="000000" w:themeColor="text1"/>
          <w:sz w:val="28"/>
        </w:rPr>
        <w:t xml:space="preserve">екло </w:t>
      </w:r>
      <w:r w:rsidR="00E862A6" w:rsidRPr="00171167">
        <w:rPr>
          <w:color w:val="000000" w:themeColor="text1"/>
          <w:sz w:val="28"/>
        </w:rPr>
        <w:t xml:space="preserve">временную нетрудоспособность </w:t>
      </w:r>
      <w:r w:rsidR="00FE410C" w:rsidRPr="00171167">
        <w:rPr>
          <w:color w:val="000000" w:themeColor="text1"/>
          <w:sz w:val="28"/>
        </w:rPr>
        <w:t xml:space="preserve">работника </w:t>
      </w:r>
      <w:r w:rsidR="00E862A6" w:rsidRPr="00171167">
        <w:rPr>
          <w:color w:val="000000" w:themeColor="text1"/>
          <w:sz w:val="28"/>
        </w:rPr>
        <w:t xml:space="preserve">(работнику </w:t>
      </w:r>
      <w:r w:rsidR="00F56CCF" w:rsidRPr="00171167">
        <w:rPr>
          <w:color w:val="000000" w:themeColor="text1"/>
          <w:sz w:val="28"/>
        </w:rPr>
        <w:t>медицинской организацией</w:t>
      </w:r>
      <w:r w:rsidR="00E862A6" w:rsidRPr="00171167">
        <w:rPr>
          <w:color w:val="000000" w:themeColor="text1"/>
          <w:sz w:val="28"/>
        </w:rPr>
        <w:t xml:space="preserve"> </w:t>
      </w:r>
      <w:r w:rsidR="00F56CCF" w:rsidRPr="00171167">
        <w:rPr>
          <w:color w:val="000000" w:themeColor="text1"/>
          <w:sz w:val="28"/>
        </w:rPr>
        <w:t xml:space="preserve">формируется </w:t>
      </w:r>
      <w:r w:rsidR="00E862A6" w:rsidRPr="00171167">
        <w:rPr>
          <w:color w:val="000000" w:themeColor="text1"/>
          <w:sz w:val="28"/>
        </w:rPr>
        <w:t>лист нетрудоспособности</w:t>
      </w:r>
      <w:r w:rsidR="00F56CCF" w:rsidRPr="00171167">
        <w:rPr>
          <w:color w:val="000000" w:themeColor="text1"/>
        </w:rPr>
        <w:t xml:space="preserve"> </w:t>
      </w:r>
      <w:r w:rsidR="00F56CCF" w:rsidRPr="00171167">
        <w:rPr>
          <w:color w:val="000000" w:themeColor="text1"/>
          <w:sz w:val="28"/>
        </w:rPr>
        <w:t>в день установления временной нетрудоспособности на весь период временной нетрудоспособности, включая нерабочие праздничные и выходные дни</w:t>
      </w:r>
      <w:r w:rsidR="00E862A6" w:rsidRPr="00171167">
        <w:rPr>
          <w:color w:val="000000" w:themeColor="text1"/>
          <w:sz w:val="28"/>
        </w:rPr>
        <w:t>).</w:t>
      </w:r>
    </w:p>
    <w:p w14:paraId="5C20FF20" w14:textId="7BEFBC7F" w:rsidR="00F56CCF" w:rsidRPr="00171167" w:rsidRDefault="00E64A96" w:rsidP="00AA3D5B">
      <w:pPr>
        <w:pStyle w:val="a3"/>
        <w:shd w:val="clear" w:color="auto" w:fill="FFFFFF"/>
        <w:spacing w:before="0" w:beforeAutospacing="0" w:after="0" w:afterAutospacing="0"/>
        <w:ind w:firstLine="567"/>
        <w:jc w:val="both"/>
        <w:rPr>
          <w:color w:val="000000" w:themeColor="text1"/>
          <w:sz w:val="28"/>
        </w:rPr>
      </w:pPr>
      <w:r w:rsidRPr="00171167">
        <w:rPr>
          <w:b/>
          <w:color w:val="000000" w:themeColor="text1"/>
          <w:sz w:val="28"/>
        </w:rPr>
        <w:t>Важно</w:t>
      </w:r>
      <w:r w:rsidR="00F16B6A" w:rsidRPr="00171167">
        <w:rPr>
          <w:b/>
          <w:color w:val="000000" w:themeColor="text1"/>
          <w:sz w:val="28"/>
        </w:rPr>
        <w:t xml:space="preserve">: </w:t>
      </w:r>
      <w:r w:rsidR="00F16B6A" w:rsidRPr="00171167">
        <w:rPr>
          <w:color w:val="000000" w:themeColor="text1"/>
          <w:sz w:val="28"/>
        </w:rPr>
        <w:t>Приказом Минздрава России от 23</w:t>
      </w:r>
      <w:r w:rsidR="008F6F79">
        <w:rPr>
          <w:color w:val="000000" w:themeColor="text1"/>
          <w:sz w:val="28"/>
        </w:rPr>
        <w:t xml:space="preserve"> ноября</w:t>
      </w:r>
      <w:r w:rsidR="00F16B6A" w:rsidRPr="00171167">
        <w:rPr>
          <w:color w:val="000000" w:themeColor="text1"/>
          <w:sz w:val="28"/>
        </w:rPr>
        <w:t>2021</w:t>
      </w:r>
      <w:r w:rsidR="008F6F79">
        <w:rPr>
          <w:color w:val="000000" w:themeColor="text1"/>
          <w:sz w:val="28"/>
        </w:rPr>
        <w:t xml:space="preserve"> г.</w:t>
      </w:r>
      <w:r w:rsidR="00F16B6A" w:rsidRPr="00171167">
        <w:rPr>
          <w:color w:val="000000" w:themeColor="text1"/>
          <w:sz w:val="28"/>
        </w:rPr>
        <w:t xml:space="preserve"> № 1089н </w:t>
      </w:r>
      <w:r w:rsidR="00171167" w:rsidRPr="00171167">
        <w:rPr>
          <w:color w:val="000000" w:themeColor="text1"/>
          <w:sz w:val="28"/>
        </w:rPr>
        <w:t>«</w:t>
      </w:r>
      <w:r w:rsidR="00F16B6A" w:rsidRPr="00171167">
        <w:rPr>
          <w:color w:val="000000" w:themeColor="text1"/>
          <w:sz w:val="28"/>
        </w:rPr>
        <w:t xml:space="preserve">Об утверждении Условий и порядка формирования листков нетрудоспособности в форме электронного документа и выдачи листков нетрудоспособности в </w:t>
      </w:r>
      <w:r w:rsidR="00F16B6A" w:rsidRPr="00171167">
        <w:rPr>
          <w:color w:val="000000" w:themeColor="text1"/>
          <w:sz w:val="28"/>
        </w:rPr>
        <w:lastRenderedPageBreak/>
        <w:t>форме документа на бумажном носителе в случаях, установленных законодательством Российской Федерации</w:t>
      </w:r>
      <w:r w:rsidR="008F6F79">
        <w:rPr>
          <w:color w:val="000000" w:themeColor="text1"/>
          <w:sz w:val="28"/>
        </w:rPr>
        <w:t>»</w:t>
      </w:r>
      <w:r w:rsidR="00F16B6A" w:rsidRPr="00171167">
        <w:rPr>
          <w:color w:val="000000" w:themeColor="text1"/>
          <w:sz w:val="28"/>
        </w:rPr>
        <w:t xml:space="preserve"> определено, что оформление листков нетрудоспособности в форме электронного документа будет производиться </w:t>
      </w:r>
      <w:r w:rsidR="00F16B6A" w:rsidRPr="00171167">
        <w:rPr>
          <w:color w:val="000000" w:themeColor="text1"/>
          <w:sz w:val="28"/>
          <w:u w:val="single"/>
        </w:rPr>
        <w:t>с 1 января 2022 года.</w:t>
      </w:r>
      <w:r w:rsidR="00F16B6A" w:rsidRPr="00171167">
        <w:rPr>
          <w:color w:val="000000" w:themeColor="text1"/>
          <w:sz w:val="28"/>
        </w:rPr>
        <w:t xml:space="preserve"> Лист временной нетрудоспособности в электронном виде </w:t>
      </w:r>
      <w:r w:rsidR="00631D3C">
        <w:rPr>
          <w:color w:val="000000" w:themeColor="text1"/>
          <w:sz w:val="28"/>
        </w:rPr>
        <w:t>(</w:t>
      </w:r>
      <w:r w:rsidR="00F16B6A" w:rsidRPr="00171167">
        <w:rPr>
          <w:color w:val="000000" w:themeColor="text1"/>
          <w:sz w:val="28"/>
        </w:rPr>
        <w:t>электронный больничный лист</w:t>
      </w:r>
      <w:r w:rsidR="00631D3C">
        <w:rPr>
          <w:color w:val="000000" w:themeColor="text1"/>
          <w:sz w:val="28"/>
        </w:rPr>
        <w:t>)</w:t>
      </w:r>
      <w:r w:rsidR="00F16B6A" w:rsidRPr="00171167">
        <w:rPr>
          <w:color w:val="000000" w:themeColor="text1"/>
          <w:sz w:val="28"/>
        </w:rPr>
        <w:t xml:space="preserve"> оформляется для назначения и выплаты за счет средств Ф</w:t>
      </w:r>
      <w:r w:rsidR="00AF6FD1">
        <w:rPr>
          <w:color w:val="000000" w:themeColor="text1"/>
          <w:sz w:val="28"/>
        </w:rPr>
        <w:t>онда социального страхования Российской Федерации</w:t>
      </w:r>
      <w:r w:rsidR="00F16B6A" w:rsidRPr="00171167">
        <w:rPr>
          <w:color w:val="000000" w:themeColor="text1"/>
          <w:sz w:val="28"/>
        </w:rPr>
        <w:t xml:space="preserve"> пособия</w:t>
      </w:r>
      <w:r w:rsidRPr="00171167">
        <w:rPr>
          <w:color w:val="000000" w:themeColor="text1"/>
          <w:sz w:val="28"/>
        </w:rPr>
        <w:t xml:space="preserve">. </w:t>
      </w:r>
      <w:r w:rsidR="00F56CCF" w:rsidRPr="00171167">
        <w:rPr>
          <w:color w:val="000000" w:themeColor="text1"/>
          <w:sz w:val="28"/>
        </w:rPr>
        <w:t xml:space="preserve">Вся информация об электронных больничных листах, например о закрытии, продлении, направлении работника на медико-социальную экспертизу, работодатель должен получать посредством Системы электронного документооборота. </w:t>
      </w:r>
    </w:p>
    <w:p w14:paraId="7C1F6C32" w14:textId="78E86921" w:rsidR="00F16B6A" w:rsidRPr="00171167" w:rsidRDefault="00E64A96" w:rsidP="00AA3D5B">
      <w:pPr>
        <w:pStyle w:val="a3"/>
        <w:shd w:val="clear" w:color="auto" w:fill="FFFFFF"/>
        <w:spacing w:before="0" w:beforeAutospacing="0" w:after="0" w:afterAutospacing="0"/>
        <w:ind w:firstLine="567"/>
        <w:jc w:val="both"/>
        <w:rPr>
          <w:color w:val="000000" w:themeColor="text1"/>
          <w:sz w:val="28"/>
        </w:rPr>
      </w:pPr>
      <w:r w:rsidRPr="00171167">
        <w:rPr>
          <w:color w:val="000000" w:themeColor="text1"/>
          <w:sz w:val="28"/>
        </w:rPr>
        <w:t>Для эффективного отстаивания интересов членов Профсоюза при возникновении проблем с предоставлением дополнительных единовременных страховых выплат</w:t>
      </w:r>
      <w:r w:rsidR="00823BA8" w:rsidRPr="00171167">
        <w:rPr>
          <w:color w:val="000000" w:themeColor="text1"/>
          <w:sz w:val="28"/>
        </w:rPr>
        <w:t>,</w:t>
      </w:r>
      <w:r w:rsidRPr="00171167">
        <w:rPr>
          <w:color w:val="000000" w:themeColor="text1"/>
          <w:sz w:val="28"/>
        </w:rPr>
        <w:t xml:space="preserve"> заболевшим новой коронавирусной инфекцией работникам, представител</w:t>
      </w:r>
      <w:r w:rsidR="00823BA8" w:rsidRPr="00171167">
        <w:rPr>
          <w:color w:val="000000" w:themeColor="text1"/>
          <w:sz w:val="28"/>
        </w:rPr>
        <w:t xml:space="preserve">ям </w:t>
      </w:r>
      <w:r w:rsidRPr="00171167">
        <w:rPr>
          <w:color w:val="000000" w:themeColor="text1"/>
          <w:sz w:val="28"/>
        </w:rPr>
        <w:t>Профсоюза необходимо знать алгоритм назначения и выплаты пособия за счет средств ФСС по электронным больничным листам.</w:t>
      </w:r>
    </w:p>
    <w:p w14:paraId="64E776B6" w14:textId="77777777" w:rsidR="00823BA8" w:rsidRPr="00B00F05" w:rsidRDefault="00823BA8" w:rsidP="00AA3D5B">
      <w:pPr>
        <w:pStyle w:val="a3"/>
        <w:shd w:val="clear" w:color="auto" w:fill="FFFFFF"/>
        <w:spacing w:before="0" w:beforeAutospacing="0" w:after="0" w:afterAutospacing="0"/>
        <w:ind w:firstLine="567"/>
        <w:jc w:val="both"/>
        <w:rPr>
          <w:color w:val="000000" w:themeColor="text1"/>
          <w:sz w:val="20"/>
          <w:szCs w:val="20"/>
        </w:rPr>
      </w:pPr>
    </w:p>
    <w:p w14:paraId="095EFF9A" w14:textId="0D7DE5CE" w:rsidR="00823BA8" w:rsidRDefault="00823BA8" w:rsidP="00171167">
      <w:pPr>
        <w:pStyle w:val="a3"/>
        <w:shd w:val="clear" w:color="auto" w:fill="FFFFFF"/>
        <w:spacing w:before="0" w:beforeAutospacing="0" w:after="0" w:afterAutospacing="0"/>
        <w:jc w:val="center"/>
        <w:rPr>
          <w:b/>
          <w:bCs/>
          <w:color w:val="000000" w:themeColor="text1"/>
          <w:sz w:val="28"/>
        </w:rPr>
      </w:pPr>
      <w:r w:rsidRPr="00171167">
        <w:rPr>
          <w:b/>
          <w:bCs/>
          <w:color w:val="000000" w:themeColor="text1"/>
          <w:sz w:val="28"/>
        </w:rPr>
        <w:t>А</w:t>
      </w:r>
      <w:r w:rsidR="00171167" w:rsidRPr="00171167">
        <w:rPr>
          <w:b/>
          <w:bCs/>
          <w:color w:val="000000" w:themeColor="text1"/>
          <w:sz w:val="28"/>
        </w:rPr>
        <w:t xml:space="preserve">лгоритм назначения пособия за счет средств </w:t>
      </w:r>
      <w:r w:rsidRPr="00171167">
        <w:rPr>
          <w:b/>
          <w:bCs/>
          <w:color w:val="000000" w:themeColor="text1"/>
          <w:sz w:val="28"/>
        </w:rPr>
        <w:t>ФСС</w:t>
      </w:r>
    </w:p>
    <w:p w14:paraId="31E5D31F" w14:textId="77777777" w:rsidR="00171167" w:rsidRPr="00171167" w:rsidRDefault="00171167" w:rsidP="00823BA8">
      <w:pPr>
        <w:pStyle w:val="a3"/>
        <w:shd w:val="clear" w:color="auto" w:fill="FFFFFF"/>
        <w:spacing w:before="0" w:beforeAutospacing="0" w:after="0" w:afterAutospacing="0"/>
        <w:ind w:firstLine="567"/>
        <w:jc w:val="center"/>
        <w:rPr>
          <w:b/>
          <w:bCs/>
          <w:color w:val="000000" w:themeColor="text1"/>
          <w:sz w:val="28"/>
        </w:rPr>
      </w:pPr>
    </w:p>
    <w:p w14:paraId="5E60BF15" w14:textId="6317B2F1" w:rsidR="00171167" w:rsidRDefault="00171167" w:rsidP="00B00F05">
      <w:pPr>
        <w:pStyle w:val="a3"/>
        <w:pBdr>
          <w:top w:val="single" w:sz="12" w:space="1" w:color="auto"/>
          <w:left w:val="single" w:sz="12" w:space="4" w:color="auto"/>
          <w:bottom w:val="single" w:sz="12" w:space="1" w:color="auto"/>
          <w:right w:val="single" w:sz="12" w:space="4" w:color="auto"/>
        </w:pBdr>
        <w:shd w:val="clear" w:color="auto" w:fill="FFFFFF"/>
        <w:spacing w:before="0" w:beforeAutospacing="0" w:after="0" w:afterAutospacing="0"/>
        <w:jc w:val="both"/>
        <w:rPr>
          <w:color w:val="000000" w:themeColor="text1"/>
          <w:sz w:val="28"/>
        </w:rPr>
      </w:pPr>
      <w:r>
        <w:rPr>
          <w:color w:val="000000" w:themeColor="text1"/>
          <w:sz w:val="28"/>
        </w:rPr>
        <w:t xml:space="preserve">1. </w:t>
      </w:r>
      <w:r w:rsidR="00F16B6A" w:rsidRPr="00171167">
        <w:rPr>
          <w:color w:val="000000" w:themeColor="text1"/>
          <w:sz w:val="28"/>
        </w:rPr>
        <w:t>Обращение</w:t>
      </w:r>
      <w:r w:rsidR="00E64A96" w:rsidRPr="00171167">
        <w:rPr>
          <w:color w:val="000000" w:themeColor="text1"/>
          <w:sz w:val="28"/>
        </w:rPr>
        <w:t xml:space="preserve"> (поступление на стационарное лечение)</w:t>
      </w:r>
      <w:r w:rsidR="00F16B6A" w:rsidRPr="00171167">
        <w:rPr>
          <w:color w:val="000000" w:themeColor="text1"/>
          <w:sz w:val="28"/>
        </w:rPr>
        <w:t xml:space="preserve"> </w:t>
      </w:r>
      <w:r w:rsidR="00E64A96" w:rsidRPr="00171167">
        <w:rPr>
          <w:color w:val="000000" w:themeColor="text1"/>
          <w:sz w:val="28"/>
        </w:rPr>
        <w:t>работника</w:t>
      </w:r>
      <w:r w:rsidR="00F16B6A" w:rsidRPr="00171167">
        <w:rPr>
          <w:color w:val="000000" w:themeColor="text1"/>
          <w:sz w:val="28"/>
        </w:rPr>
        <w:t xml:space="preserve"> </w:t>
      </w:r>
      <w:r w:rsidR="00E64A96" w:rsidRPr="00171167">
        <w:rPr>
          <w:color w:val="000000" w:themeColor="text1"/>
          <w:sz w:val="28"/>
        </w:rPr>
        <w:t>должно</w:t>
      </w:r>
      <w:r w:rsidR="00F16B6A" w:rsidRPr="00171167">
        <w:rPr>
          <w:color w:val="000000" w:themeColor="text1"/>
          <w:sz w:val="28"/>
        </w:rPr>
        <w:t xml:space="preserve"> сопровождаться оформлением листка нетрудоспособности</w:t>
      </w:r>
      <w:r w:rsidR="00E64A96" w:rsidRPr="00171167">
        <w:rPr>
          <w:color w:val="000000" w:themeColor="text1"/>
          <w:sz w:val="28"/>
        </w:rPr>
        <w:t xml:space="preserve"> </w:t>
      </w:r>
      <w:r w:rsidR="00F16B6A" w:rsidRPr="00171167">
        <w:rPr>
          <w:color w:val="000000" w:themeColor="text1"/>
          <w:sz w:val="28"/>
        </w:rPr>
        <w:t xml:space="preserve">исключительно в электронном варианте. Данный </w:t>
      </w:r>
      <w:r w:rsidR="00823BA8" w:rsidRPr="00171167">
        <w:rPr>
          <w:color w:val="000000" w:themeColor="text1"/>
          <w:sz w:val="28"/>
        </w:rPr>
        <w:t xml:space="preserve">электронный </w:t>
      </w:r>
      <w:r w:rsidR="00F16B6A" w:rsidRPr="00171167">
        <w:rPr>
          <w:color w:val="000000" w:themeColor="text1"/>
          <w:sz w:val="28"/>
        </w:rPr>
        <w:t xml:space="preserve">документ </w:t>
      </w:r>
      <w:r w:rsidR="00823BA8" w:rsidRPr="00171167">
        <w:rPr>
          <w:color w:val="000000" w:themeColor="text1"/>
          <w:sz w:val="28"/>
        </w:rPr>
        <w:t xml:space="preserve">медицинская организация должна загрузить </w:t>
      </w:r>
      <w:r w:rsidR="00F16B6A" w:rsidRPr="00171167">
        <w:rPr>
          <w:color w:val="000000" w:themeColor="text1"/>
          <w:sz w:val="28"/>
        </w:rPr>
        <w:t>в единую информационную систему ФСС.</w:t>
      </w:r>
    </w:p>
    <w:p w14:paraId="2A3C6A8B" w14:textId="14A5DCDD" w:rsidR="00171167" w:rsidRPr="00171167" w:rsidRDefault="00B00F05" w:rsidP="00171167">
      <w:pPr>
        <w:pStyle w:val="a3"/>
        <w:shd w:val="clear" w:color="auto" w:fill="FFFFFF"/>
        <w:spacing w:before="0" w:beforeAutospacing="0" w:after="0" w:afterAutospacing="0"/>
        <w:jc w:val="both"/>
        <w:rPr>
          <w:color w:val="000000" w:themeColor="text1"/>
          <w:sz w:val="28"/>
        </w:rPr>
      </w:pPr>
      <w:r>
        <w:rPr>
          <w:noProof/>
          <w:color w:val="000000" w:themeColor="text1"/>
          <w:sz w:val="28"/>
        </w:rPr>
        <mc:AlternateContent>
          <mc:Choice Requires="wps">
            <w:drawing>
              <wp:anchor distT="0" distB="0" distL="114300" distR="114300" simplePos="0" relativeHeight="251650048" behindDoc="0" locked="0" layoutInCell="1" allowOverlap="1" wp14:anchorId="34AF97B1" wp14:editId="1785DBFA">
                <wp:simplePos x="0" y="0"/>
                <wp:positionH relativeFrom="column">
                  <wp:posOffset>2775585</wp:posOffset>
                </wp:positionH>
                <wp:positionV relativeFrom="paragraph">
                  <wp:posOffset>1905</wp:posOffset>
                </wp:positionV>
                <wp:extent cx="342900" cy="190500"/>
                <wp:effectExtent l="38100" t="0" r="19050" b="38100"/>
                <wp:wrapNone/>
                <wp:docPr id="1" name="Стрелка: вниз 1"/>
                <wp:cNvGraphicFramePr/>
                <a:graphic xmlns:a="http://schemas.openxmlformats.org/drawingml/2006/main">
                  <a:graphicData uri="http://schemas.microsoft.com/office/word/2010/wordprocessingShape">
                    <wps:wsp>
                      <wps:cNvSpPr/>
                      <wps:spPr>
                        <a:xfrm>
                          <a:off x="0" y="0"/>
                          <a:ext cx="342900" cy="1905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7A99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18.55pt;margin-top:.15pt;width:27pt;height:1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" adj="10800" fillcolor="white [3201]" strokecolor="black [3200]" strokeweight="2pt"/>
            </w:pict>
          </mc:Fallback>
        </mc:AlternateContent>
      </w:r>
    </w:p>
    <w:p w14:paraId="2D19CD98" w14:textId="307E9C98" w:rsidR="00171167" w:rsidRDefault="00B00F05" w:rsidP="00B00F05">
      <w:pPr>
        <w:pStyle w:val="a3"/>
        <w:pBdr>
          <w:top w:val="single" w:sz="12" w:space="1" w:color="auto"/>
          <w:left w:val="single" w:sz="12" w:space="4" w:color="auto"/>
          <w:bottom w:val="single" w:sz="12" w:space="1" w:color="auto"/>
          <w:right w:val="single" w:sz="12" w:space="4" w:color="auto"/>
        </w:pBdr>
        <w:shd w:val="clear" w:color="auto" w:fill="FFFFFF"/>
        <w:spacing w:before="0" w:beforeAutospacing="0" w:after="0" w:afterAutospacing="0"/>
        <w:jc w:val="both"/>
        <w:rPr>
          <w:color w:val="000000" w:themeColor="text1"/>
          <w:sz w:val="28"/>
        </w:rPr>
      </w:pPr>
      <w:r>
        <w:rPr>
          <w:noProof/>
          <w:color w:val="000000" w:themeColor="text1"/>
          <w:sz w:val="28"/>
        </w:rPr>
        <mc:AlternateContent>
          <mc:Choice Requires="wps">
            <w:drawing>
              <wp:anchor distT="0" distB="0" distL="114300" distR="114300" simplePos="0" relativeHeight="251655168" behindDoc="0" locked="0" layoutInCell="1" allowOverlap="1" wp14:anchorId="7E567324" wp14:editId="6FB6B4E3">
                <wp:simplePos x="0" y="0"/>
                <wp:positionH relativeFrom="column">
                  <wp:posOffset>2775585</wp:posOffset>
                </wp:positionH>
                <wp:positionV relativeFrom="paragraph">
                  <wp:posOffset>465455</wp:posOffset>
                </wp:positionV>
                <wp:extent cx="342900" cy="190500"/>
                <wp:effectExtent l="38100" t="0" r="19050" b="38100"/>
                <wp:wrapNone/>
                <wp:docPr id="2" name="Стрелка: вниз 2"/>
                <wp:cNvGraphicFramePr/>
                <a:graphic xmlns:a="http://schemas.openxmlformats.org/drawingml/2006/main">
                  <a:graphicData uri="http://schemas.microsoft.com/office/word/2010/wordprocessingShape">
                    <wps:wsp>
                      <wps:cNvSpPr/>
                      <wps:spPr>
                        <a:xfrm>
                          <a:off x="0" y="0"/>
                          <a:ext cx="342900" cy="1905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413799" id="Стрелка: вниз 2" o:spid="_x0000_s1026" type="#_x0000_t67" style="position:absolute;margin-left:218.55pt;margin-top:36.65pt;width:27pt;height: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" adj="10800" fillcolor="white [3201]" strokecolor="black [3200]" strokeweight="2pt"/>
            </w:pict>
          </mc:Fallback>
        </mc:AlternateContent>
      </w:r>
      <w:r w:rsidR="00171167">
        <w:rPr>
          <w:color w:val="000000" w:themeColor="text1"/>
          <w:sz w:val="28"/>
        </w:rPr>
        <w:t xml:space="preserve">2. </w:t>
      </w:r>
      <w:r w:rsidR="00823BA8" w:rsidRPr="00171167">
        <w:rPr>
          <w:color w:val="000000" w:themeColor="text1"/>
          <w:sz w:val="28"/>
        </w:rPr>
        <w:t xml:space="preserve">ФСС </w:t>
      </w:r>
      <w:r w:rsidR="00F16B6A" w:rsidRPr="00171167">
        <w:rPr>
          <w:color w:val="000000" w:themeColor="text1"/>
          <w:sz w:val="28"/>
        </w:rPr>
        <w:t>направ</w:t>
      </w:r>
      <w:r w:rsidR="00823BA8" w:rsidRPr="00171167">
        <w:rPr>
          <w:color w:val="000000" w:themeColor="text1"/>
          <w:sz w:val="28"/>
        </w:rPr>
        <w:t>ляет</w:t>
      </w:r>
      <w:r w:rsidR="00F16B6A" w:rsidRPr="00171167">
        <w:rPr>
          <w:color w:val="000000" w:themeColor="text1"/>
          <w:sz w:val="28"/>
        </w:rPr>
        <w:t xml:space="preserve"> уведомления о страховом случае работодателю и в личный кабинет </w:t>
      </w:r>
      <w:r w:rsidR="00823BA8" w:rsidRPr="00171167">
        <w:rPr>
          <w:color w:val="000000" w:themeColor="text1"/>
          <w:sz w:val="28"/>
        </w:rPr>
        <w:t xml:space="preserve">заболевшего работника </w:t>
      </w:r>
      <w:r w:rsidR="00F16B6A" w:rsidRPr="00171167">
        <w:rPr>
          <w:color w:val="000000" w:themeColor="text1"/>
          <w:sz w:val="28"/>
        </w:rPr>
        <w:t>на портале «Госуслуги»</w:t>
      </w:r>
      <w:r w:rsidR="00823BA8" w:rsidRPr="00171167">
        <w:rPr>
          <w:color w:val="000000" w:themeColor="text1"/>
          <w:sz w:val="28"/>
        </w:rPr>
        <w:t>.</w:t>
      </w:r>
    </w:p>
    <w:p w14:paraId="2285AA6B" w14:textId="54287E35" w:rsidR="00171167" w:rsidRDefault="00171167" w:rsidP="00171167">
      <w:pPr>
        <w:pStyle w:val="a5"/>
        <w:spacing w:after="0" w:line="240" w:lineRule="auto"/>
        <w:ind w:left="0"/>
        <w:rPr>
          <w:color w:val="000000" w:themeColor="text1"/>
          <w:sz w:val="28"/>
        </w:rPr>
      </w:pPr>
    </w:p>
    <w:p w14:paraId="2E8DC3D4" w14:textId="7231C47F" w:rsidR="00171167" w:rsidRDefault="00B00F05" w:rsidP="00B00F05">
      <w:pPr>
        <w:pStyle w:val="a3"/>
        <w:pBdr>
          <w:top w:val="single" w:sz="12" w:space="1" w:color="auto"/>
          <w:left w:val="single" w:sz="12" w:space="4" w:color="auto"/>
          <w:bottom w:val="single" w:sz="12" w:space="1" w:color="auto"/>
          <w:right w:val="single" w:sz="12" w:space="4" w:color="auto"/>
        </w:pBdr>
        <w:shd w:val="clear" w:color="auto" w:fill="FFFFFF"/>
        <w:spacing w:before="0" w:beforeAutospacing="0" w:after="0" w:afterAutospacing="0"/>
        <w:jc w:val="both"/>
        <w:rPr>
          <w:color w:val="000000" w:themeColor="text1"/>
          <w:sz w:val="28"/>
        </w:rPr>
      </w:pPr>
      <w:r>
        <w:rPr>
          <w:noProof/>
          <w:color w:val="000000" w:themeColor="text1"/>
          <w:sz w:val="28"/>
        </w:rPr>
        <mc:AlternateContent>
          <mc:Choice Requires="wps">
            <w:drawing>
              <wp:anchor distT="0" distB="0" distL="114300" distR="114300" simplePos="0" relativeHeight="251662336" behindDoc="0" locked="0" layoutInCell="1" allowOverlap="1" wp14:anchorId="45694BE8" wp14:editId="6C5D1FD9">
                <wp:simplePos x="0" y="0"/>
                <wp:positionH relativeFrom="column">
                  <wp:posOffset>2775986</wp:posOffset>
                </wp:positionH>
                <wp:positionV relativeFrom="paragraph">
                  <wp:posOffset>464719</wp:posOffset>
                </wp:positionV>
                <wp:extent cx="342900" cy="170447"/>
                <wp:effectExtent l="38100" t="0" r="19050" b="39370"/>
                <wp:wrapNone/>
                <wp:docPr id="4" name="Стрелка: вниз 4"/>
                <wp:cNvGraphicFramePr/>
                <a:graphic xmlns:a="http://schemas.openxmlformats.org/drawingml/2006/main">
                  <a:graphicData uri="http://schemas.microsoft.com/office/word/2010/wordprocessingShape">
                    <wps:wsp>
                      <wps:cNvSpPr/>
                      <wps:spPr>
                        <a:xfrm>
                          <a:off x="0" y="0"/>
                          <a:ext cx="342900" cy="17044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44C5AD" id="Стрелка: вниз 4" o:spid="_x0000_s1026" type="#_x0000_t67" style="position:absolute;margin-left:218.6pt;margin-top:36.6pt;width:27pt;height:1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" adj="10800" fillcolor="white [3201]" strokecolor="black [3200]" strokeweight="2pt"/>
            </w:pict>
          </mc:Fallback>
        </mc:AlternateContent>
      </w:r>
      <w:r w:rsidR="00171167" w:rsidRPr="00171167">
        <w:rPr>
          <w:color w:val="000000" w:themeColor="text1"/>
          <w:sz w:val="28"/>
        </w:rPr>
        <w:t>3.</w:t>
      </w:r>
      <w:r w:rsidR="00171167">
        <w:rPr>
          <w:color w:val="000000" w:themeColor="text1"/>
          <w:sz w:val="28"/>
        </w:rPr>
        <w:t xml:space="preserve"> </w:t>
      </w:r>
      <w:r w:rsidR="00F16B6A" w:rsidRPr="00171167">
        <w:rPr>
          <w:color w:val="000000" w:themeColor="text1"/>
          <w:sz w:val="28"/>
        </w:rPr>
        <w:t xml:space="preserve">При закрытии больничного ФСС обязан сообщить об этом работодателю и </w:t>
      </w:r>
      <w:r w:rsidR="00823BA8" w:rsidRPr="00171167">
        <w:rPr>
          <w:color w:val="000000" w:themeColor="text1"/>
          <w:sz w:val="28"/>
        </w:rPr>
        <w:t xml:space="preserve">реализует действия по </w:t>
      </w:r>
      <w:r w:rsidR="00F16B6A" w:rsidRPr="00171167">
        <w:rPr>
          <w:color w:val="000000" w:themeColor="text1"/>
          <w:sz w:val="28"/>
        </w:rPr>
        <w:t>назначени</w:t>
      </w:r>
      <w:r w:rsidR="00823BA8" w:rsidRPr="00171167">
        <w:rPr>
          <w:color w:val="000000" w:themeColor="text1"/>
          <w:sz w:val="28"/>
        </w:rPr>
        <w:t>ю</w:t>
      </w:r>
      <w:r w:rsidR="00F16B6A" w:rsidRPr="00171167">
        <w:rPr>
          <w:color w:val="000000" w:themeColor="text1"/>
          <w:sz w:val="28"/>
        </w:rPr>
        <w:t xml:space="preserve"> и оплат</w:t>
      </w:r>
      <w:r w:rsidR="00823BA8" w:rsidRPr="00171167">
        <w:rPr>
          <w:color w:val="000000" w:themeColor="text1"/>
          <w:sz w:val="28"/>
        </w:rPr>
        <w:t>ы</w:t>
      </w:r>
      <w:r w:rsidR="00F16B6A" w:rsidRPr="00171167">
        <w:rPr>
          <w:color w:val="000000" w:themeColor="text1"/>
          <w:sz w:val="28"/>
        </w:rPr>
        <w:t xml:space="preserve"> дней нетрудоспособности.</w:t>
      </w:r>
    </w:p>
    <w:p w14:paraId="77C98C1B" w14:textId="2CB9E277" w:rsidR="00171167" w:rsidRPr="00B00F05" w:rsidRDefault="00171167" w:rsidP="00171167">
      <w:pPr>
        <w:pStyle w:val="a3"/>
        <w:shd w:val="clear" w:color="auto" w:fill="FFFFFF"/>
        <w:spacing w:before="0" w:beforeAutospacing="0" w:after="0" w:afterAutospacing="0"/>
        <w:jc w:val="both"/>
        <w:rPr>
          <w:color w:val="000000" w:themeColor="text1"/>
          <w:sz w:val="20"/>
          <w:szCs w:val="20"/>
        </w:rPr>
      </w:pPr>
      <w:r>
        <w:rPr>
          <w:color w:val="000000" w:themeColor="text1"/>
          <w:sz w:val="28"/>
        </w:rPr>
        <w:t xml:space="preserve"> </w:t>
      </w:r>
    </w:p>
    <w:p w14:paraId="5EFF97B4" w14:textId="4895A264" w:rsidR="00171167" w:rsidRDefault="00171167" w:rsidP="00B00F05">
      <w:pPr>
        <w:pStyle w:val="a3"/>
        <w:pBdr>
          <w:top w:val="single" w:sz="12" w:space="1" w:color="auto"/>
          <w:left w:val="single" w:sz="12" w:space="4" w:color="auto"/>
          <w:bottom w:val="single" w:sz="12" w:space="1" w:color="auto"/>
          <w:right w:val="single" w:sz="12" w:space="4" w:color="auto"/>
        </w:pBdr>
        <w:shd w:val="clear" w:color="auto" w:fill="FFFFFF"/>
        <w:spacing w:before="0" w:beforeAutospacing="0" w:after="0" w:afterAutospacing="0"/>
        <w:jc w:val="both"/>
        <w:rPr>
          <w:color w:val="000000" w:themeColor="text1"/>
          <w:sz w:val="28"/>
        </w:rPr>
      </w:pPr>
      <w:r w:rsidRPr="00171167">
        <w:rPr>
          <w:color w:val="000000" w:themeColor="text1"/>
          <w:sz w:val="28"/>
        </w:rPr>
        <w:t>4.</w:t>
      </w:r>
      <w:r>
        <w:rPr>
          <w:color w:val="000000" w:themeColor="text1"/>
          <w:sz w:val="28"/>
        </w:rPr>
        <w:t xml:space="preserve"> </w:t>
      </w:r>
      <w:r w:rsidR="00F16B6A" w:rsidRPr="00171167">
        <w:rPr>
          <w:color w:val="000000" w:themeColor="text1"/>
          <w:sz w:val="28"/>
        </w:rPr>
        <w:t xml:space="preserve">Если у </w:t>
      </w:r>
      <w:r w:rsidR="00823BA8" w:rsidRPr="00171167">
        <w:rPr>
          <w:color w:val="000000" w:themeColor="text1"/>
          <w:sz w:val="28"/>
        </w:rPr>
        <w:t>ФСС</w:t>
      </w:r>
      <w:r w:rsidR="00F16B6A" w:rsidRPr="00171167">
        <w:rPr>
          <w:color w:val="000000" w:themeColor="text1"/>
          <w:sz w:val="28"/>
        </w:rPr>
        <w:t xml:space="preserve"> для назначения пособия</w:t>
      </w:r>
      <w:r w:rsidR="00823BA8" w:rsidRPr="00171167">
        <w:rPr>
          <w:color w:val="000000" w:themeColor="text1"/>
          <w:sz w:val="28"/>
        </w:rPr>
        <w:t xml:space="preserve"> недостаточно информации и данных по застрахованному работнику</w:t>
      </w:r>
      <w:r w:rsidR="00F16B6A" w:rsidRPr="00171167">
        <w:rPr>
          <w:color w:val="000000" w:themeColor="text1"/>
          <w:sz w:val="28"/>
        </w:rPr>
        <w:t>, то он направ</w:t>
      </w:r>
      <w:r w:rsidR="00823BA8" w:rsidRPr="00171167">
        <w:rPr>
          <w:color w:val="000000" w:themeColor="text1"/>
          <w:sz w:val="28"/>
        </w:rPr>
        <w:t>ляет</w:t>
      </w:r>
      <w:r w:rsidR="00F16B6A" w:rsidRPr="00171167">
        <w:rPr>
          <w:color w:val="000000" w:themeColor="text1"/>
          <w:sz w:val="28"/>
        </w:rPr>
        <w:t xml:space="preserve"> запросы в Пенсионный фонд и непосредственно работодателю.</w:t>
      </w:r>
    </w:p>
    <w:p w14:paraId="5726FB27" w14:textId="2F83A42E" w:rsidR="00171167" w:rsidRDefault="00B00F05" w:rsidP="00171167">
      <w:pPr>
        <w:pStyle w:val="a3"/>
        <w:shd w:val="clear" w:color="auto" w:fill="FFFFFF"/>
        <w:spacing w:before="0" w:beforeAutospacing="0" w:after="0" w:afterAutospacing="0"/>
        <w:jc w:val="both"/>
        <w:rPr>
          <w:color w:val="000000" w:themeColor="text1"/>
          <w:sz w:val="28"/>
        </w:rPr>
      </w:pPr>
      <w:r>
        <w:rPr>
          <w:noProof/>
          <w:color w:val="000000" w:themeColor="text1"/>
          <w:sz w:val="28"/>
        </w:rPr>
        <mc:AlternateContent>
          <mc:Choice Requires="wps">
            <w:drawing>
              <wp:anchor distT="0" distB="0" distL="114300" distR="114300" simplePos="0" relativeHeight="251664384" behindDoc="0" locked="0" layoutInCell="1" allowOverlap="1" wp14:anchorId="17ACE076" wp14:editId="339C0CB2">
                <wp:simplePos x="0" y="0"/>
                <wp:positionH relativeFrom="column">
                  <wp:posOffset>2775986</wp:posOffset>
                </wp:positionH>
                <wp:positionV relativeFrom="paragraph">
                  <wp:posOffset>7520</wp:posOffset>
                </wp:positionV>
                <wp:extent cx="342900" cy="210185"/>
                <wp:effectExtent l="38100" t="0" r="0" b="37465"/>
                <wp:wrapNone/>
                <wp:docPr id="5" name="Стрелка: вниз 5"/>
                <wp:cNvGraphicFramePr/>
                <a:graphic xmlns:a="http://schemas.openxmlformats.org/drawingml/2006/main">
                  <a:graphicData uri="http://schemas.microsoft.com/office/word/2010/wordprocessingShape">
                    <wps:wsp>
                      <wps:cNvSpPr/>
                      <wps:spPr>
                        <a:xfrm>
                          <a:off x="0" y="0"/>
                          <a:ext cx="342900" cy="21018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94FA84" id="Стрелка: вниз 5" o:spid="_x0000_s1026" type="#_x0000_t67" style="position:absolute;margin-left:218.6pt;margin-top:.6pt;width:27pt;height:16.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" adj="10800" fillcolor="white [3201]" strokecolor="black [3200]" strokeweight="2pt"/>
            </w:pict>
          </mc:Fallback>
        </mc:AlternateContent>
      </w:r>
    </w:p>
    <w:p w14:paraId="56F2E30B" w14:textId="0E6BC310" w:rsidR="00F16B6A" w:rsidRPr="00171167" w:rsidRDefault="00171167" w:rsidP="00B00F05">
      <w:pPr>
        <w:pStyle w:val="a3"/>
        <w:pBdr>
          <w:top w:val="single" w:sz="12" w:space="1" w:color="auto"/>
          <w:left w:val="single" w:sz="12" w:space="4" w:color="auto"/>
          <w:bottom w:val="single" w:sz="12" w:space="1" w:color="auto"/>
          <w:right w:val="single" w:sz="12" w:space="4" w:color="auto"/>
        </w:pBdr>
        <w:shd w:val="clear" w:color="auto" w:fill="FFFFFF"/>
        <w:spacing w:before="0" w:beforeAutospacing="0" w:after="0" w:afterAutospacing="0"/>
        <w:jc w:val="both"/>
        <w:rPr>
          <w:color w:val="000000" w:themeColor="text1"/>
          <w:sz w:val="28"/>
        </w:rPr>
      </w:pPr>
      <w:r>
        <w:rPr>
          <w:color w:val="000000" w:themeColor="text1"/>
          <w:sz w:val="28"/>
        </w:rPr>
        <w:t xml:space="preserve">5. </w:t>
      </w:r>
      <w:r w:rsidR="00F16B6A" w:rsidRPr="00171167">
        <w:rPr>
          <w:color w:val="000000" w:themeColor="text1"/>
          <w:sz w:val="28"/>
        </w:rPr>
        <w:t xml:space="preserve">На основании поступивших данных (о стаже, заработке за последние 2 года, ставке, районом коэффициенте и т. д.) </w:t>
      </w:r>
      <w:r w:rsidR="00F56CCF" w:rsidRPr="00171167">
        <w:rPr>
          <w:color w:val="000000" w:themeColor="text1"/>
          <w:sz w:val="28"/>
        </w:rPr>
        <w:t>ФСС</w:t>
      </w:r>
      <w:r w:rsidR="00F16B6A" w:rsidRPr="00171167">
        <w:rPr>
          <w:color w:val="000000" w:themeColor="text1"/>
          <w:sz w:val="28"/>
        </w:rPr>
        <w:t xml:space="preserve"> рассчитает пособие и перечисл</w:t>
      </w:r>
      <w:r w:rsidR="00F56CCF" w:rsidRPr="00171167">
        <w:rPr>
          <w:color w:val="000000" w:themeColor="text1"/>
          <w:sz w:val="28"/>
        </w:rPr>
        <w:t>яет</w:t>
      </w:r>
      <w:r w:rsidR="00F16B6A" w:rsidRPr="00171167">
        <w:rPr>
          <w:color w:val="000000" w:themeColor="text1"/>
          <w:sz w:val="28"/>
        </w:rPr>
        <w:t xml:space="preserve"> его застрахованному лицу. Вс</w:t>
      </w:r>
      <w:r w:rsidR="00F56CCF" w:rsidRPr="00171167">
        <w:rPr>
          <w:color w:val="000000" w:themeColor="text1"/>
          <w:sz w:val="28"/>
        </w:rPr>
        <w:t>я</w:t>
      </w:r>
      <w:r w:rsidR="00F16B6A" w:rsidRPr="00171167">
        <w:rPr>
          <w:color w:val="000000" w:themeColor="text1"/>
          <w:sz w:val="28"/>
        </w:rPr>
        <w:t xml:space="preserve"> информаци</w:t>
      </w:r>
      <w:r w:rsidR="00F56CCF" w:rsidRPr="00171167">
        <w:rPr>
          <w:color w:val="000000" w:themeColor="text1"/>
          <w:sz w:val="28"/>
        </w:rPr>
        <w:t>я</w:t>
      </w:r>
      <w:r w:rsidR="00F16B6A" w:rsidRPr="00171167">
        <w:rPr>
          <w:color w:val="000000" w:themeColor="text1"/>
          <w:sz w:val="28"/>
        </w:rPr>
        <w:t>, необходим</w:t>
      </w:r>
      <w:r w:rsidR="00F56CCF" w:rsidRPr="00171167">
        <w:rPr>
          <w:color w:val="000000" w:themeColor="text1"/>
          <w:sz w:val="28"/>
        </w:rPr>
        <w:t>ая</w:t>
      </w:r>
      <w:r w:rsidR="00F16B6A" w:rsidRPr="00171167">
        <w:rPr>
          <w:color w:val="000000" w:themeColor="text1"/>
          <w:sz w:val="28"/>
        </w:rPr>
        <w:t xml:space="preserve"> для назначения и выплаты, разме</w:t>
      </w:r>
      <w:r w:rsidR="00F56CCF" w:rsidRPr="00171167">
        <w:rPr>
          <w:color w:val="000000" w:themeColor="text1"/>
          <w:sz w:val="28"/>
        </w:rPr>
        <w:t>щается</w:t>
      </w:r>
      <w:r w:rsidR="00F16B6A" w:rsidRPr="00171167">
        <w:rPr>
          <w:color w:val="000000" w:themeColor="text1"/>
          <w:sz w:val="28"/>
        </w:rPr>
        <w:t xml:space="preserve"> в Единой государственной информационной системе социального обеспечения (ЕГИССО), откуда ее направ</w:t>
      </w:r>
      <w:r w:rsidR="00F56CCF" w:rsidRPr="00171167">
        <w:rPr>
          <w:color w:val="000000" w:themeColor="text1"/>
          <w:sz w:val="28"/>
        </w:rPr>
        <w:t>ляют</w:t>
      </w:r>
      <w:r w:rsidR="00F16B6A" w:rsidRPr="00171167">
        <w:rPr>
          <w:color w:val="000000" w:themeColor="text1"/>
          <w:sz w:val="28"/>
        </w:rPr>
        <w:t xml:space="preserve"> </w:t>
      </w:r>
      <w:r w:rsidR="00F56CCF" w:rsidRPr="00171167">
        <w:rPr>
          <w:color w:val="000000" w:themeColor="text1"/>
          <w:sz w:val="28"/>
        </w:rPr>
        <w:t>в личный кабинет</w:t>
      </w:r>
      <w:r w:rsidR="00F16B6A" w:rsidRPr="00171167">
        <w:rPr>
          <w:color w:val="000000" w:themeColor="text1"/>
          <w:sz w:val="28"/>
        </w:rPr>
        <w:t xml:space="preserve"> на портале «Госуслуги».</w:t>
      </w:r>
    </w:p>
    <w:p w14:paraId="403FB300" w14:textId="77777777" w:rsidR="00AD0F12" w:rsidRDefault="00AD0F12" w:rsidP="00E81A06">
      <w:pPr>
        <w:pStyle w:val="a3"/>
        <w:shd w:val="clear" w:color="auto" w:fill="FFFFFF"/>
        <w:spacing w:before="120" w:beforeAutospacing="0" w:after="0" w:afterAutospacing="0"/>
        <w:jc w:val="center"/>
        <w:rPr>
          <w:b/>
          <w:bCs/>
          <w:sz w:val="28"/>
          <w:szCs w:val="28"/>
        </w:rPr>
      </w:pPr>
    </w:p>
    <w:p w14:paraId="166D65FC" w14:textId="77777777" w:rsidR="00AD0F12" w:rsidRDefault="00AD0F12" w:rsidP="00E81A06">
      <w:pPr>
        <w:pStyle w:val="a3"/>
        <w:shd w:val="clear" w:color="auto" w:fill="FFFFFF"/>
        <w:spacing w:before="120" w:beforeAutospacing="0" w:after="0" w:afterAutospacing="0"/>
        <w:jc w:val="center"/>
        <w:rPr>
          <w:b/>
          <w:bCs/>
          <w:sz w:val="28"/>
          <w:szCs w:val="28"/>
        </w:rPr>
      </w:pPr>
    </w:p>
    <w:p w14:paraId="2BB1AEB8" w14:textId="77777777" w:rsidR="00AD0F12" w:rsidRDefault="00AD0F12" w:rsidP="00E81A06">
      <w:pPr>
        <w:pStyle w:val="a3"/>
        <w:shd w:val="clear" w:color="auto" w:fill="FFFFFF"/>
        <w:spacing w:before="120" w:beforeAutospacing="0" w:after="0" w:afterAutospacing="0"/>
        <w:jc w:val="center"/>
        <w:rPr>
          <w:b/>
          <w:bCs/>
          <w:sz w:val="28"/>
          <w:szCs w:val="28"/>
        </w:rPr>
      </w:pPr>
    </w:p>
    <w:p w14:paraId="35E67AC8" w14:textId="47B952FE" w:rsidR="0061304B" w:rsidRDefault="00CE78D6" w:rsidP="00E81A06">
      <w:pPr>
        <w:pStyle w:val="a3"/>
        <w:shd w:val="clear" w:color="auto" w:fill="FFFFFF"/>
        <w:spacing w:before="120" w:beforeAutospacing="0" w:after="0" w:afterAutospacing="0"/>
        <w:jc w:val="center"/>
        <w:rPr>
          <w:b/>
          <w:bCs/>
          <w:sz w:val="28"/>
          <w:szCs w:val="28"/>
        </w:rPr>
      </w:pPr>
      <w:r w:rsidRPr="008C0B8D">
        <w:rPr>
          <w:b/>
          <w:bCs/>
          <w:sz w:val="28"/>
          <w:szCs w:val="28"/>
        </w:rPr>
        <w:lastRenderedPageBreak/>
        <w:t>Алгоритм расследования страхового случая</w:t>
      </w:r>
      <w:r w:rsidR="0061304B" w:rsidRPr="008C0B8D">
        <w:rPr>
          <w:b/>
          <w:bCs/>
          <w:sz w:val="28"/>
          <w:szCs w:val="28"/>
        </w:rPr>
        <w:t xml:space="preserve"> </w:t>
      </w:r>
    </w:p>
    <w:p w14:paraId="792BC463" w14:textId="77777777" w:rsidR="00171167" w:rsidRPr="008C0B8D" w:rsidRDefault="00171167" w:rsidP="00E81A06">
      <w:pPr>
        <w:pStyle w:val="a3"/>
        <w:shd w:val="clear" w:color="auto" w:fill="FFFFFF"/>
        <w:spacing w:before="120" w:beforeAutospacing="0" w:after="0" w:afterAutospacing="0"/>
        <w:jc w:val="center"/>
        <w:rPr>
          <w:b/>
          <w:bCs/>
          <w:sz w:val="28"/>
          <w:szCs w:val="28"/>
        </w:rPr>
      </w:pPr>
    </w:p>
    <w:p w14:paraId="50A35EB1" w14:textId="77777777" w:rsidR="00F44568" w:rsidRPr="008C0B8D" w:rsidRDefault="00CE78D6" w:rsidP="00CE78D6">
      <w:pPr>
        <w:pStyle w:val="a3"/>
        <w:shd w:val="clear" w:color="auto" w:fill="FFFFFF"/>
        <w:spacing w:before="0" w:beforeAutospacing="0" w:after="227" w:afterAutospacing="0" w:line="240" w:lineRule="atLeast"/>
        <w:jc w:val="center"/>
        <w:rPr>
          <w:sz w:val="28"/>
          <w:szCs w:val="28"/>
        </w:rPr>
      </w:pPr>
      <w:r w:rsidRPr="008C0B8D">
        <w:rPr>
          <w:noProof/>
          <w:sz w:val="28"/>
          <w:szCs w:val="28"/>
        </w:rPr>
        <w:drawing>
          <wp:inline distT="0" distB="0" distL="0" distR="0" wp14:anchorId="020606A6" wp14:editId="040E0440">
            <wp:extent cx="5455920" cy="7543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5920" cy="7543800"/>
                    </a:xfrm>
                    <a:prstGeom prst="rect">
                      <a:avLst/>
                    </a:prstGeom>
                    <a:noFill/>
                    <a:ln>
                      <a:noFill/>
                    </a:ln>
                  </pic:spPr>
                </pic:pic>
              </a:graphicData>
            </a:graphic>
          </wp:inline>
        </w:drawing>
      </w:r>
    </w:p>
    <w:p w14:paraId="21D91BA2" w14:textId="77777777" w:rsidR="00F56CCF" w:rsidRDefault="00F56CCF" w:rsidP="00E81A06">
      <w:pPr>
        <w:autoSpaceDE w:val="0"/>
        <w:autoSpaceDN w:val="0"/>
        <w:adjustRightInd w:val="0"/>
        <w:spacing w:after="0" w:line="240" w:lineRule="auto"/>
        <w:ind w:firstLine="567"/>
        <w:jc w:val="both"/>
        <w:rPr>
          <w:rFonts w:ascii="Times New Roman" w:hAnsi="Times New Roman" w:cs="Times New Roman"/>
          <w:b/>
          <w:bCs/>
          <w:sz w:val="28"/>
          <w:szCs w:val="28"/>
        </w:rPr>
      </w:pPr>
    </w:p>
    <w:p w14:paraId="26749CEB" w14:textId="77777777" w:rsidR="00777522" w:rsidRPr="008C0B8D" w:rsidRDefault="00BD4D1C" w:rsidP="00E81A06">
      <w:pPr>
        <w:autoSpaceDE w:val="0"/>
        <w:autoSpaceDN w:val="0"/>
        <w:adjustRightInd w:val="0"/>
        <w:spacing w:after="0" w:line="240" w:lineRule="auto"/>
        <w:ind w:firstLine="567"/>
        <w:jc w:val="both"/>
        <w:rPr>
          <w:rFonts w:ascii="Times New Roman" w:hAnsi="Times New Roman" w:cs="Times New Roman"/>
          <w:sz w:val="28"/>
          <w:szCs w:val="28"/>
        </w:rPr>
      </w:pPr>
      <w:r w:rsidRPr="008C0B8D">
        <w:rPr>
          <w:rFonts w:ascii="Times New Roman" w:hAnsi="Times New Roman" w:cs="Times New Roman"/>
          <w:b/>
          <w:bCs/>
          <w:sz w:val="28"/>
          <w:szCs w:val="28"/>
        </w:rPr>
        <w:t xml:space="preserve">ВАЖНО: </w:t>
      </w:r>
      <w:r w:rsidR="00777522" w:rsidRPr="008C0B8D">
        <w:rPr>
          <w:rFonts w:ascii="Times New Roman" w:hAnsi="Times New Roman" w:cs="Times New Roman"/>
          <w:sz w:val="28"/>
          <w:szCs w:val="28"/>
        </w:rPr>
        <w:t>В состав врачебной комиссии</w:t>
      </w:r>
      <w:r w:rsidR="00777522" w:rsidRPr="008C0B8D">
        <w:rPr>
          <w:rFonts w:ascii="Times New Roman" w:hAnsi="Times New Roman" w:cs="Times New Roman"/>
          <w:b/>
          <w:bCs/>
          <w:sz w:val="28"/>
          <w:szCs w:val="28"/>
        </w:rPr>
        <w:t xml:space="preserve"> </w:t>
      </w:r>
      <w:r w:rsidR="00777522" w:rsidRPr="008C0B8D">
        <w:rPr>
          <w:rFonts w:ascii="Times New Roman" w:hAnsi="Times New Roman" w:cs="Times New Roman"/>
          <w:sz w:val="28"/>
          <w:szCs w:val="28"/>
        </w:rPr>
        <w:t>в обязательном порядке должны входить представители выборного органа первичной профсоюзной организации.</w:t>
      </w:r>
    </w:p>
    <w:p w14:paraId="62B4BD6F" w14:textId="78DDFD1C" w:rsidR="001A23BE" w:rsidRDefault="00D26234" w:rsidP="00E81A06">
      <w:pPr>
        <w:spacing w:line="240" w:lineRule="auto"/>
        <w:ind w:firstLine="567"/>
        <w:jc w:val="both"/>
        <w:rPr>
          <w:rFonts w:ascii="Times New Roman" w:hAnsi="Times New Roman" w:cs="Times New Roman"/>
          <w:sz w:val="28"/>
          <w:szCs w:val="28"/>
        </w:rPr>
      </w:pPr>
      <w:r w:rsidRPr="008C0B8D">
        <w:rPr>
          <w:rFonts w:ascii="Times New Roman" w:hAnsi="Times New Roman" w:cs="Times New Roman"/>
          <w:sz w:val="28"/>
          <w:szCs w:val="28"/>
        </w:rPr>
        <w:lastRenderedPageBreak/>
        <w:t>При этом в состав апелляционной комиссии</w:t>
      </w:r>
      <w:r w:rsidR="003A6643">
        <w:rPr>
          <w:rFonts w:ascii="Times New Roman" w:hAnsi="Times New Roman" w:cs="Times New Roman"/>
          <w:sz w:val="28"/>
          <w:szCs w:val="28"/>
        </w:rPr>
        <w:t xml:space="preserve"> могут</w:t>
      </w:r>
      <w:r w:rsidRPr="008C0B8D">
        <w:rPr>
          <w:rFonts w:ascii="Times New Roman" w:hAnsi="Times New Roman" w:cs="Times New Roman"/>
          <w:sz w:val="28"/>
          <w:szCs w:val="28"/>
        </w:rPr>
        <w:t xml:space="preserve"> включа</w:t>
      </w:r>
      <w:r w:rsidR="006D62E3">
        <w:rPr>
          <w:rFonts w:ascii="Times New Roman" w:hAnsi="Times New Roman" w:cs="Times New Roman"/>
          <w:sz w:val="28"/>
          <w:szCs w:val="28"/>
        </w:rPr>
        <w:t>ться</w:t>
      </w:r>
      <w:r w:rsidRPr="008C0B8D">
        <w:rPr>
          <w:rFonts w:ascii="Times New Roman" w:hAnsi="Times New Roman" w:cs="Times New Roman"/>
          <w:sz w:val="28"/>
          <w:szCs w:val="28"/>
        </w:rPr>
        <w:t xml:space="preserve"> представители </w:t>
      </w:r>
      <w:r w:rsidR="00C64A77" w:rsidRPr="008C0B8D">
        <w:rPr>
          <w:rFonts w:ascii="Times New Roman" w:hAnsi="Times New Roman" w:cs="Times New Roman"/>
          <w:sz w:val="28"/>
          <w:szCs w:val="28"/>
        </w:rPr>
        <w:t>территориальных</w:t>
      </w:r>
      <w:r w:rsidRPr="008C0B8D">
        <w:rPr>
          <w:rFonts w:ascii="Times New Roman" w:hAnsi="Times New Roman" w:cs="Times New Roman"/>
          <w:sz w:val="28"/>
          <w:szCs w:val="28"/>
        </w:rPr>
        <w:t xml:space="preserve"> организаций</w:t>
      </w:r>
      <w:r w:rsidR="00C64A77" w:rsidRPr="008C0B8D">
        <w:rPr>
          <w:rFonts w:ascii="Times New Roman" w:hAnsi="Times New Roman" w:cs="Times New Roman"/>
          <w:sz w:val="28"/>
          <w:szCs w:val="28"/>
        </w:rPr>
        <w:t xml:space="preserve"> Профсоюза.</w:t>
      </w:r>
      <w:r w:rsidRPr="008C0B8D">
        <w:rPr>
          <w:rFonts w:ascii="Times New Roman" w:hAnsi="Times New Roman" w:cs="Times New Roman"/>
          <w:sz w:val="28"/>
          <w:szCs w:val="28"/>
        </w:rPr>
        <w:t xml:space="preserve"> </w:t>
      </w:r>
    </w:p>
    <w:p w14:paraId="3D96FF11" w14:textId="6CED1A54" w:rsidR="00FD51E2" w:rsidRPr="003900D6" w:rsidRDefault="00FD51E2" w:rsidP="00FD51E2">
      <w:pPr>
        <w:spacing w:line="240" w:lineRule="auto"/>
        <w:ind w:firstLine="567"/>
        <w:jc w:val="both"/>
        <w:rPr>
          <w:rFonts w:ascii="Times New Roman" w:hAnsi="Times New Roman" w:cs="Times New Roman"/>
          <w:sz w:val="28"/>
          <w:szCs w:val="28"/>
        </w:rPr>
      </w:pPr>
      <w:r w:rsidRPr="00B3296D">
        <w:rPr>
          <w:rFonts w:ascii="Times New Roman" w:hAnsi="Times New Roman" w:cs="Times New Roman"/>
          <w:b/>
          <w:sz w:val="28"/>
          <w:szCs w:val="28"/>
        </w:rPr>
        <w:t>Пример:</w:t>
      </w:r>
      <w:r w:rsidRPr="00B3296D">
        <w:rPr>
          <w:rFonts w:ascii="Times New Roman" w:hAnsi="Times New Roman" w:cs="Times New Roman"/>
          <w:sz w:val="28"/>
          <w:szCs w:val="28"/>
        </w:rPr>
        <w:t xml:space="preserve"> Основное заболевание — COVID-19, код U 07.1, вирус идентифицирован. Осложнение — легочный отек, код J81. Сопутствующих заболеваний нет. Если указан только код U 07.1, вирус идентифицирован, но не указан один или несколько кодов из перечня № 1272-р, то работник не получит возмещения.</w:t>
      </w:r>
    </w:p>
    <w:p w14:paraId="4EC330D4" w14:textId="344D048C" w:rsidR="00FD51E2" w:rsidRPr="00B3296D" w:rsidRDefault="00FD51E2" w:rsidP="00FD51E2">
      <w:pPr>
        <w:spacing w:line="240" w:lineRule="auto"/>
        <w:ind w:firstLine="567"/>
        <w:jc w:val="both"/>
        <w:rPr>
          <w:rFonts w:ascii="Times New Roman" w:hAnsi="Times New Roman" w:cs="Times New Roman"/>
          <w:sz w:val="28"/>
          <w:szCs w:val="28"/>
        </w:rPr>
      </w:pPr>
      <w:r w:rsidRPr="00B3296D">
        <w:rPr>
          <w:rFonts w:ascii="Times New Roman" w:hAnsi="Times New Roman" w:cs="Times New Roman"/>
          <w:sz w:val="28"/>
          <w:szCs w:val="28"/>
        </w:rPr>
        <w:t>Когда извещение о диагнозе работника будет получено работодателем, нужно в установленные сроки (3 календарных дня) провести расследование. Комиссия должна установить, пострадал ли работник от новой инфекции при исполнении трудовых обязанностей или возможен бытовой путь заражения. При установлении связи заболевания с профессией применяется порядок, указанный в Постановлении № 239.</w:t>
      </w:r>
    </w:p>
    <w:p w14:paraId="6541DFA7" w14:textId="0ABCBEBD" w:rsidR="00FD51E2" w:rsidRPr="00B3296D" w:rsidRDefault="00B3296D" w:rsidP="00FD51E2">
      <w:pPr>
        <w:spacing w:line="240" w:lineRule="auto"/>
        <w:ind w:firstLine="567"/>
        <w:jc w:val="both"/>
        <w:rPr>
          <w:rFonts w:ascii="Times New Roman" w:hAnsi="Times New Roman" w:cs="Times New Roman"/>
          <w:sz w:val="28"/>
          <w:szCs w:val="28"/>
        </w:rPr>
      </w:pPr>
      <w:r w:rsidRPr="00B3296D">
        <w:rPr>
          <w:rFonts w:ascii="Times New Roman" w:hAnsi="Times New Roman" w:cs="Times New Roman"/>
          <w:b/>
          <w:sz w:val="28"/>
          <w:szCs w:val="28"/>
        </w:rPr>
        <w:t>ВАЖНО</w:t>
      </w:r>
      <w:proofErr w:type="gramStart"/>
      <w:r w:rsidR="00FD51E2" w:rsidRPr="00B3296D">
        <w:rPr>
          <w:rFonts w:ascii="Times New Roman" w:hAnsi="Times New Roman" w:cs="Times New Roman"/>
          <w:b/>
          <w:sz w:val="28"/>
          <w:szCs w:val="28"/>
        </w:rPr>
        <w:t>:</w:t>
      </w:r>
      <w:r w:rsidR="00FD51E2" w:rsidRPr="00B3296D">
        <w:rPr>
          <w:rFonts w:ascii="Times New Roman" w:hAnsi="Times New Roman" w:cs="Times New Roman"/>
          <w:sz w:val="28"/>
          <w:szCs w:val="28"/>
        </w:rPr>
        <w:t xml:space="preserve"> Если</w:t>
      </w:r>
      <w:proofErr w:type="gramEnd"/>
      <w:r w:rsidR="00FD51E2" w:rsidRPr="00B3296D">
        <w:rPr>
          <w:rFonts w:ascii="Times New Roman" w:hAnsi="Times New Roman" w:cs="Times New Roman"/>
          <w:sz w:val="28"/>
          <w:szCs w:val="28"/>
        </w:rPr>
        <w:t xml:space="preserve"> заболевание не привело к смерти, факт работы медика в ковид-госпитале (инфекционном</w:t>
      </w:r>
      <w:r w:rsidR="00FE7421" w:rsidRPr="00B3296D">
        <w:rPr>
          <w:rFonts w:ascii="Times New Roman" w:hAnsi="Times New Roman" w:cs="Times New Roman"/>
          <w:sz w:val="28"/>
          <w:szCs w:val="28"/>
        </w:rPr>
        <w:t xml:space="preserve"> отделении) должен быть</w:t>
      </w:r>
      <w:r w:rsidR="00FD51E2" w:rsidRPr="00B3296D">
        <w:rPr>
          <w:rFonts w:ascii="Times New Roman" w:hAnsi="Times New Roman" w:cs="Times New Roman"/>
          <w:sz w:val="28"/>
          <w:szCs w:val="28"/>
        </w:rPr>
        <w:t xml:space="preserve"> достаточен, чтобы признать случай страховым и подлежащим назначению выплаты.</w:t>
      </w:r>
    </w:p>
    <w:p w14:paraId="4AD431E7" w14:textId="1BA19D5C" w:rsidR="00B77183" w:rsidRDefault="00777522" w:rsidP="001513EB">
      <w:pPr>
        <w:spacing w:after="0"/>
        <w:ind w:firstLine="567"/>
        <w:jc w:val="both"/>
        <w:rPr>
          <w:rFonts w:ascii="Times New Roman" w:eastAsia="Times New Roman" w:hAnsi="Times New Roman" w:cs="Times New Roman"/>
          <w:sz w:val="28"/>
          <w:szCs w:val="28"/>
        </w:rPr>
      </w:pPr>
      <w:r w:rsidRPr="008C0B8D">
        <w:rPr>
          <w:rFonts w:ascii="Times New Roman" w:hAnsi="Times New Roman" w:cs="Times New Roman"/>
          <w:b/>
          <w:bCs/>
          <w:sz w:val="28"/>
          <w:szCs w:val="28"/>
        </w:rPr>
        <w:t>ОБРАЩАЕМ ВНИМАНИЕ</w:t>
      </w:r>
      <w:proofErr w:type="gramStart"/>
      <w:r w:rsidR="00335AA2" w:rsidRPr="008C0B8D">
        <w:rPr>
          <w:rFonts w:ascii="Times New Roman" w:hAnsi="Times New Roman" w:cs="Times New Roman"/>
          <w:b/>
          <w:bCs/>
          <w:sz w:val="28"/>
          <w:szCs w:val="28"/>
        </w:rPr>
        <w:t>:</w:t>
      </w:r>
      <w:r w:rsidR="003900D6" w:rsidRPr="003900D6">
        <w:rPr>
          <w:rStyle w:val="a8"/>
          <w:rFonts w:ascii="Times New Roman" w:hAnsi="Times New Roman" w:cs="Times New Roman"/>
          <w:shd w:val="clear" w:color="auto" w:fill="FFFFFF"/>
        </w:rPr>
        <w:t xml:space="preserve"> </w:t>
      </w:r>
      <w:r w:rsidR="00335AA2" w:rsidRPr="008C0B8D">
        <w:rPr>
          <w:rFonts w:ascii="Times New Roman" w:eastAsia="Times New Roman" w:hAnsi="Times New Roman" w:cs="Times New Roman"/>
          <w:sz w:val="28"/>
          <w:szCs w:val="28"/>
        </w:rPr>
        <w:t>За</w:t>
      </w:r>
      <w:proofErr w:type="gramEnd"/>
      <w:r w:rsidR="00335AA2" w:rsidRPr="008C0B8D">
        <w:rPr>
          <w:rFonts w:ascii="Times New Roman" w:eastAsia="Times New Roman" w:hAnsi="Times New Roman" w:cs="Times New Roman"/>
          <w:sz w:val="28"/>
          <w:szCs w:val="28"/>
        </w:rPr>
        <w:t xml:space="preserve"> сокрытие</w:t>
      </w:r>
      <w:r w:rsidR="00335AA2" w:rsidRPr="008C0B8D">
        <w:rPr>
          <w:rFonts w:ascii="Times New Roman" w:eastAsia="Times New Roman" w:hAnsi="Times New Roman" w:cs="Times New Roman"/>
          <w:b/>
          <w:bCs/>
          <w:sz w:val="28"/>
          <w:szCs w:val="28"/>
        </w:rPr>
        <w:t xml:space="preserve"> </w:t>
      </w:r>
      <w:r w:rsidR="00335AA2" w:rsidRPr="008C0B8D">
        <w:rPr>
          <w:rFonts w:ascii="Times New Roman" w:eastAsia="Times New Roman" w:hAnsi="Times New Roman" w:cs="Times New Roman"/>
          <w:sz w:val="28"/>
          <w:szCs w:val="28"/>
        </w:rPr>
        <w:t>факта</w:t>
      </w:r>
      <w:r w:rsidR="00B77183" w:rsidRPr="008C0B8D">
        <w:rPr>
          <w:rFonts w:ascii="Times New Roman" w:eastAsia="Times New Roman" w:hAnsi="Times New Roman" w:cs="Times New Roman"/>
          <w:sz w:val="28"/>
          <w:szCs w:val="28"/>
        </w:rPr>
        <w:t xml:space="preserve"> профзаболевани</w:t>
      </w:r>
      <w:r w:rsidR="00335AA2" w:rsidRPr="008C0B8D">
        <w:rPr>
          <w:rFonts w:ascii="Times New Roman" w:eastAsia="Times New Roman" w:hAnsi="Times New Roman" w:cs="Times New Roman"/>
          <w:sz w:val="28"/>
          <w:szCs w:val="28"/>
        </w:rPr>
        <w:t>я</w:t>
      </w:r>
      <w:r w:rsidR="00B77183" w:rsidRPr="008C0B8D">
        <w:rPr>
          <w:rFonts w:ascii="Times New Roman" w:eastAsia="Times New Roman" w:hAnsi="Times New Roman" w:cs="Times New Roman"/>
          <w:sz w:val="28"/>
          <w:szCs w:val="28"/>
        </w:rPr>
        <w:t xml:space="preserve"> </w:t>
      </w:r>
      <w:r w:rsidR="00335AA2" w:rsidRPr="008C0B8D">
        <w:rPr>
          <w:rFonts w:ascii="Times New Roman" w:eastAsia="Times New Roman" w:hAnsi="Times New Roman" w:cs="Times New Roman"/>
          <w:sz w:val="28"/>
          <w:szCs w:val="28"/>
        </w:rPr>
        <w:t xml:space="preserve">предусмотрена </w:t>
      </w:r>
      <w:r w:rsidR="00B77183" w:rsidRPr="008C0B8D">
        <w:rPr>
          <w:rFonts w:ascii="Times New Roman" w:eastAsia="Times New Roman" w:hAnsi="Times New Roman" w:cs="Times New Roman"/>
          <w:sz w:val="28"/>
          <w:szCs w:val="28"/>
        </w:rPr>
        <w:t>административн</w:t>
      </w:r>
      <w:r w:rsidR="00335AA2" w:rsidRPr="008C0B8D">
        <w:rPr>
          <w:rFonts w:ascii="Times New Roman" w:eastAsia="Times New Roman" w:hAnsi="Times New Roman" w:cs="Times New Roman"/>
          <w:sz w:val="28"/>
          <w:szCs w:val="28"/>
        </w:rPr>
        <w:t>ая</w:t>
      </w:r>
      <w:r w:rsidR="00B77183" w:rsidRPr="008C0B8D">
        <w:rPr>
          <w:rFonts w:ascii="Times New Roman" w:eastAsia="Times New Roman" w:hAnsi="Times New Roman" w:cs="Times New Roman"/>
          <w:sz w:val="28"/>
          <w:szCs w:val="28"/>
        </w:rPr>
        <w:t xml:space="preserve"> ответственности по ст. 15.34 КоАП и </w:t>
      </w:r>
      <w:r w:rsidR="00335AA2" w:rsidRPr="008C0B8D">
        <w:rPr>
          <w:rFonts w:ascii="Times New Roman" w:eastAsia="Times New Roman" w:hAnsi="Times New Roman" w:cs="Times New Roman"/>
          <w:sz w:val="28"/>
          <w:szCs w:val="28"/>
        </w:rPr>
        <w:t>наложение штрафа</w:t>
      </w:r>
      <w:r w:rsidR="00B77183" w:rsidRPr="008C0B8D">
        <w:rPr>
          <w:rFonts w:ascii="Times New Roman" w:eastAsia="Times New Roman" w:hAnsi="Times New Roman" w:cs="Times New Roman"/>
          <w:sz w:val="28"/>
          <w:szCs w:val="28"/>
        </w:rPr>
        <w:t>.</w:t>
      </w:r>
    </w:p>
    <w:p w14:paraId="498B37F2" w14:textId="77777777" w:rsidR="0010730D" w:rsidRPr="00B00F05" w:rsidRDefault="0010730D" w:rsidP="001513EB">
      <w:pPr>
        <w:spacing w:after="0"/>
        <w:ind w:firstLine="567"/>
        <w:jc w:val="both"/>
        <w:rPr>
          <w:rFonts w:ascii="Times New Roman" w:hAnsi="Times New Roman" w:cs="Times New Roman"/>
          <w:b/>
          <w:color w:val="000000" w:themeColor="text1"/>
          <w:sz w:val="28"/>
          <w:szCs w:val="28"/>
        </w:rPr>
      </w:pPr>
    </w:p>
    <w:p w14:paraId="6C4ABB42" w14:textId="77777777" w:rsidR="006D3582" w:rsidRDefault="00D17D5A" w:rsidP="001513EB">
      <w:pPr>
        <w:pStyle w:val="a3"/>
        <w:shd w:val="clear" w:color="auto" w:fill="FFFFFF"/>
        <w:spacing w:before="0" w:beforeAutospacing="0" w:after="0" w:afterAutospacing="0" w:line="240" w:lineRule="atLeast"/>
        <w:jc w:val="center"/>
        <w:rPr>
          <w:b/>
          <w:bCs/>
          <w:sz w:val="28"/>
          <w:szCs w:val="28"/>
        </w:rPr>
      </w:pPr>
      <w:r w:rsidRPr="003900D6">
        <w:rPr>
          <w:b/>
          <w:bCs/>
          <w:sz w:val="28"/>
          <w:szCs w:val="28"/>
        </w:rPr>
        <w:t xml:space="preserve">7. </w:t>
      </w:r>
      <w:r w:rsidR="00AE78C7" w:rsidRPr="003900D6">
        <w:rPr>
          <w:b/>
          <w:sz w:val="28"/>
          <w:szCs w:val="28"/>
        </w:rPr>
        <w:t>Часто встречающиеся проблемы и пути их решения при</w:t>
      </w:r>
      <w:r w:rsidR="00AE78C7" w:rsidRPr="003900D6">
        <w:rPr>
          <w:sz w:val="28"/>
          <w:szCs w:val="28"/>
        </w:rPr>
        <w:t xml:space="preserve"> </w:t>
      </w:r>
      <w:r w:rsidR="00AE78C7" w:rsidRPr="003900D6">
        <w:rPr>
          <w:b/>
          <w:bCs/>
          <w:sz w:val="28"/>
          <w:szCs w:val="28"/>
        </w:rPr>
        <w:t xml:space="preserve">расследовании страховых случаев, определенных </w:t>
      </w:r>
      <w:proofErr w:type="spellStart"/>
      <w:r w:rsidR="00AE78C7" w:rsidRPr="003900D6">
        <w:rPr>
          <w:b/>
          <w:bCs/>
          <w:sz w:val="28"/>
          <w:szCs w:val="28"/>
        </w:rPr>
        <w:t>пп</w:t>
      </w:r>
      <w:proofErr w:type="spellEnd"/>
      <w:r w:rsidR="00AE78C7" w:rsidRPr="003900D6">
        <w:rPr>
          <w:b/>
          <w:bCs/>
          <w:sz w:val="28"/>
          <w:szCs w:val="28"/>
        </w:rPr>
        <w:t xml:space="preserve">. «б» п.2 </w:t>
      </w:r>
    </w:p>
    <w:p w14:paraId="7CEE0E42" w14:textId="011756CF" w:rsidR="00F44568" w:rsidRDefault="006D3582" w:rsidP="001513EB">
      <w:pPr>
        <w:pStyle w:val="a3"/>
        <w:shd w:val="clear" w:color="auto" w:fill="FFFFFF"/>
        <w:spacing w:before="0" w:beforeAutospacing="0" w:after="0" w:afterAutospacing="0" w:line="240" w:lineRule="atLeast"/>
        <w:jc w:val="center"/>
        <w:rPr>
          <w:b/>
          <w:bCs/>
          <w:sz w:val="28"/>
          <w:szCs w:val="28"/>
        </w:rPr>
      </w:pPr>
      <w:r>
        <w:rPr>
          <w:b/>
          <w:bCs/>
          <w:sz w:val="28"/>
          <w:szCs w:val="28"/>
        </w:rPr>
        <w:t xml:space="preserve">Указа </w:t>
      </w:r>
      <w:r w:rsidR="00AE78C7" w:rsidRPr="003900D6">
        <w:rPr>
          <w:b/>
          <w:bCs/>
          <w:sz w:val="28"/>
          <w:szCs w:val="28"/>
        </w:rPr>
        <w:t>№ 313</w:t>
      </w:r>
    </w:p>
    <w:p w14:paraId="033B085E" w14:textId="77777777" w:rsidR="003900D6" w:rsidRPr="003900D6" w:rsidRDefault="003900D6" w:rsidP="001513EB">
      <w:pPr>
        <w:pStyle w:val="a3"/>
        <w:shd w:val="clear" w:color="auto" w:fill="FFFFFF"/>
        <w:spacing w:before="0" w:beforeAutospacing="0" w:after="0" w:afterAutospacing="0" w:line="240" w:lineRule="atLeast"/>
        <w:jc w:val="center"/>
        <w:rPr>
          <w:b/>
          <w:bCs/>
          <w:sz w:val="28"/>
          <w:szCs w:val="28"/>
        </w:rPr>
      </w:pPr>
    </w:p>
    <w:p w14:paraId="53A607E4" w14:textId="4710497E" w:rsidR="007C5BFD" w:rsidRPr="003900D6" w:rsidRDefault="007C5BFD" w:rsidP="007C5BFD">
      <w:pPr>
        <w:spacing w:after="0"/>
        <w:ind w:firstLine="709"/>
        <w:jc w:val="both"/>
        <w:rPr>
          <w:rFonts w:ascii="Times New Roman" w:hAnsi="Times New Roman" w:cs="Times New Roman"/>
          <w:sz w:val="28"/>
        </w:rPr>
      </w:pPr>
      <w:r w:rsidRPr="003900D6">
        <w:rPr>
          <w:rFonts w:ascii="Times New Roman" w:hAnsi="Times New Roman" w:cs="Times New Roman"/>
          <w:sz w:val="28"/>
        </w:rPr>
        <w:t xml:space="preserve">В соответствии с Временным положением о расследовании страховых случаев причинения вреда здоровью медицинских работников в связи с заражением </w:t>
      </w:r>
      <w:r w:rsidRPr="003900D6">
        <w:rPr>
          <w:rFonts w:ascii="Times New Roman" w:hAnsi="Times New Roman" w:cs="Times New Roman"/>
          <w:sz w:val="28"/>
          <w:lang w:val="en-US"/>
        </w:rPr>
        <w:t>COVID</w:t>
      </w:r>
      <w:r w:rsidRPr="003900D6">
        <w:rPr>
          <w:rFonts w:ascii="Times New Roman" w:hAnsi="Times New Roman" w:cs="Times New Roman"/>
          <w:sz w:val="28"/>
        </w:rPr>
        <w:t>-19, утвержденным постановлением Правительства Российской Федерации от 16</w:t>
      </w:r>
      <w:r w:rsidR="0050069C">
        <w:rPr>
          <w:rFonts w:ascii="Times New Roman" w:hAnsi="Times New Roman" w:cs="Times New Roman"/>
          <w:sz w:val="28"/>
        </w:rPr>
        <w:t xml:space="preserve"> мая </w:t>
      </w:r>
      <w:r w:rsidRPr="003900D6">
        <w:rPr>
          <w:rFonts w:ascii="Times New Roman" w:hAnsi="Times New Roman" w:cs="Times New Roman"/>
          <w:sz w:val="28"/>
        </w:rPr>
        <w:t>2020</w:t>
      </w:r>
      <w:r w:rsidR="0050069C">
        <w:rPr>
          <w:rFonts w:ascii="Times New Roman" w:hAnsi="Times New Roman" w:cs="Times New Roman"/>
          <w:sz w:val="28"/>
        </w:rPr>
        <w:t xml:space="preserve"> г.</w:t>
      </w:r>
      <w:r w:rsidRPr="003900D6">
        <w:rPr>
          <w:rFonts w:ascii="Times New Roman" w:hAnsi="Times New Roman" w:cs="Times New Roman"/>
          <w:sz w:val="28"/>
        </w:rPr>
        <w:t xml:space="preserve"> № 695, все расследования должны проводиться врачебной комиссией, которую сформировал работодатель после получения извещения о заболевании работников </w:t>
      </w:r>
      <w:r w:rsidRPr="003900D6">
        <w:rPr>
          <w:rFonts w:ascii="Times New Roman" w:hAnsi="Times New Roman" w:cs="Times New Roman"/>
          <w:sz w:val="28"/>
          <w:lang w:val="en-US"/>
        </w:rPr>
        <w:t>COVID</w:t>
      </w:r>
      <w:r w:rsidRPr="003900D6">
        <w:rPr>
          <w:rFonts w:ascii="Times New Roman" w:hAnsi="Times New Roman" w:cs="Times New Roman"/>
          <w:sz w:val="28"/>
        </w:rPr>
        <w:t xml:space="preserve">-19. Во врачебную комиссию по расследованию страховых случаев включаются не менее 3 человек: представитель работодателя (председатель врачебной комиссии), представитель медицинской организации, которая установила диагноз </w:t>
      </w:r>
      <w:r w:rsidRPr="003900D6">
        <w:rPr>
          <w:rFonts w:ascii="Times New Roman" w:hAnsi="Times New Roman" w:cs="Times New Roman"/>
          <w:sz w:val="28"/>
          <w:lang w:val="en-US"/>
        </w:rPr>
        <w:t>COVID</w:t>
      </w:r>
      <w:r w:rsidRPr="003900D6">
        <w:rPr>
          <w:rFonts w:ascii="Times New Roman" w:hAnsi="Times New Roman" w:cs="Times New Roman"/>
          <w:sz w:val="28"/>
        </w:rPr>
        <w:t>-19, и представитель Фонда социального страхования Российской Федерации.</w:t>
      </w:r>
    </w:p>
    <w:p w14:paraId="238990DE" w14:textId="0280A2C0" w:rsidR="007C5BFD" w:rsidRPr="003900D6" w:rsidRDefault="007C5BFD" w:rsidP="007C5BFD">
      <w:pPr>
        <w:spacing w:after="0"/>
        <w:ind w:firstLine="709"/>
        <w:jc w:val="both"/>
        <w:rPr>
          <w:rFonts w:ascii="Times New Roman" w:hAnsi="Times New Roman" w:cs="Times New Roman"/>
          <w:bCs/>
          <w:sz w:val="28"/>
        </w:rPr>
      </w:pPr>
      <w:r w:rsidRPr="003900D6">
        <w:rPr>
          <w:rFonts w:ascii="Times New Roman" w:hAnsi="Times New Roman" w:cs="Times New Roman"/>
          <w:bCs/>
          <w:sz w:val="28"/>
        </w:rPr>
        <w:t>На практике, в связи с загру</w:t>
      </w:r>
      <w:r w:rsidR="00DA0F81">
        <w:rPr>
          <w:rFonts w:ascii="Times New Roman" w:hAnsi="Times New Roman" w:cs="Times New Roman"/>
          <w:bCs/>
          <w:sz w:val="28"/>
        </w:rPr>
        <w:t>женностью</w:t>
      </w:r>
      <w:r w:rsidRPr="003900D6">
        <w:rPr>
          <w:rFonts w:ascii="Times New Roman" w:hAnsi="Times New Roman" w:cs="Times New Roman"/>
          <w:bCs/>
          <w:sz w:val="28"/>
        </w:rPr>
        <w:t xml:space="preserve"> </w:t>
      </w:r>
      <w:r w:rsidR="00DA0F81">
        <w:rPr>
          <w:rFonts w:ascii="Times New Roman" w:hAnsi="Times New Roman" w:cs="Times New Roman"/>
          <w:bCs/>
          <w:sz w:val="28"/>
        </w:rPr>
        <w:t>медицинских организаций</w:t>
      </w:r>
      <w:r w:rsidRPr="003900D6">
        <w:rPr>
          <w:rFonts w:ascii="Times New Roman" w:hAnsi="Times New Roman" w:cs="Times New Roman"/>
          <w:bCs/>
          <w:sz w:val="28"/>
        </w:rPr>
        <w:t xml:space="preserve">, сбор доказательств (справок, анализов, поиск пациентов с </w:t>
      </w:r>
      <w:r w:rsidRPr="003900D6">
        <w:rPr>
          <w:rFonts w:ascii="Times New Roman" w:hAnsi="Times New Roman" w:cs="Times New Roman"/>
          <w:bCs/>
          <w:sz w:val="28"/>
          <w:lang w:val="en-US"/>
        </w:rPr>
        <w:t>COVID</w:t>
      </w:r>
      <w:r w:rsidRPr="003900D6">
        <w:rPr>
          <w:rFonts w:ascii="Times New Roman" w:hAnsi="Times New Roman" w:cs="Times New Roman"/>
          <w:bCs/>
          <w:sz w:val="28"/>
        </w:rPr>
        <w:t xml:space="preserve">-19, от которых произошло заражение) </w:t>
      </w:r>
      <w:r w:rsidR="00DA0F81">
        <w:rPr>
          <w:rFonts w:ascii="Times New Roman" w:hAnsi="Times New Roman" w:cs="Times New Roman"/>
          <w:bCs/>
          <w:sz w:val="28"/>
        </w:rPr>
        <w:t xml:space="preserve">осуществляется, как правило, представителями выборного органа первичной профсоюзной организации или </w:t>
      </w:r>
      <w:r w:rsidRPr="003900D6">
        <w:rPr>
          <w:rFonts w:ascii="Times New Roman" w:hAnsi="Times New Roman" w:cs="Times New Roman"/>
          <w:bCs/>
          <w:sz w:val="28"/>
        </w:rPr>
        <w:t>сам</w:t>
      </w:r>
      <w:r w:rsidR="00DA0F81">
        <w:rPr>
          <w:rFonts w:ascii="Times New Roman" w:hAnsi="Times New Roman" w:cs="Times New Roman"/>
          <w:bCs/>
          <w:sz w:val="28"/>
        </w:rPr>
        <w:t>им</w:t>
      </w:r>
      <w:r w:rsidRPr="003900D6">
        <w:rPr>
          <w:rFonts w:ascii="Times New Roman" w:hAnsi="Times New Roman" w:cs="Times New Roman"/>
          <w:bCs/>
          <w:sz w:val="28"/>
        </w:rPr>
        <w:t xml:space="preserve"> </w:t>
      </w:r>
      <w:r w:rsidRPr="003900D6">
        <w:rPr>
          <w:rFonts w:ascii="Times New Roman" w:hAnsi="Times New Roman" w:cs="Times New Roman"/>
          <w:bCs/>
          <w:sz w:val="28"/>
        </w:rPr>
        <w:lastRenderedPageBreak/>
        <w:t>работник</w:t>
      </w:r>
      <w:r w:rsidR="00DA0F81">
        <w:rPr>
          <w:rFonts w:ascii="Times New Roman" w:hAnsi="Times New Roman" w:cs="Times New Roman"/>
          <w:bCs/>
          <w:sz w:val="28"/>
        </w:rPr>
        <w:t>ом</w:t>
      </w:r>
      <w:r w:rsidRPr="003900D6">
        <w:rPr>
          <w:rFonts w:ascii="Times New Roman" w:hAnsi="Times New Roman" w:cs="Times New Roman"/>
          <w:bCs/>
          <w:sz w:val="28"/>
        </w:rPr>
        <w:t xml:space="preserve">. </w:t>
      </w:r>
      <w:r w:rsidR="00DA0F81">
        <w:rPr>
          <w:rFonts w:ascii="Times New Roman" w:hAnsi="Times New Roman" w:cs="Times New Roman"/>
          <w:bCs/>
          <w:sz w:val="28"/>
        </w:rPr>
        <w:t>Р</w:t>
      </w:r>
      <w:r w:rsidRPr="003900D6">
        <w:rPr>
          <w:rFonts w:ascii="Times New Roman" w:hAnsi="Times New Roman" w:cs="Times New Roman"/>
          <w:bCs/>
          <w:sz w:val="28"/>
        </w:rPr>
        <w:t>ассмотрим отдельные проблемы в расследовании и пути их решения.</w:t>
      </w:r>
    </w:p>
    <w:p w14:paraId="6F8762B9" w14:textId="77777777" w:rsidR="007C5BFD" w:rsidRPr="00B00F05" w:rsidRDefault="007C5BFD" w:rsidP="007C5BFD">
      <w:pPr>
        <w:spacing w:after="0"/>
        <w:ind w:firstLine="709"/>
        <w:jc w:val="both"/>
        <w:rPr>
          <w:rFonts w:ascii="Times New Roman" w:hAnsi="Times New Roman" w:cs="Times New Roman"/>
          <w:color w:val="000000" w:themeColor="text1"/>
          <w:sz w:val="28"/>
        </w:rPr>
      </w:pPr>
    </w:p>
    <w:p w14:paraId="37E33763" w14:textId="29CD45DD" w:rsidR="007C5BFD" w:rsidRPr="00B00F05" w:rsidRDefault="00B00F05" w:rsidP="00B00F05">
      <w:pPr>
        <w:spacing w:after="0"/>
        <w:ind w:firstLine="709"/>
        <w:jc w:val="both"/>
        <w:rPr>
          <w:rFonts w:ascii="Times New Roman" w:hAnsi="Times New Roman" w:cs="Times New Roman"/>
          <w:sz w:val="28"/>
        </w:rPr>
      </w:pPr>
      <w:r w:rsidRPr="00B00F05">
        <w:rPr>
          <w:rFonts w:ascii="Times New Roman" w:hAnsi="Times New Roman" w:cs="Times New Roman"/>
          <w:b/>
          <w:sz w:val="28"/>
        </w:rPr>
        <w:t>1)</w:t>
      </w:r>
      <w:r>
        <w:rPr>
          <w:rFonts w:ascii="Times New Roman" w:hAnsi="Times New Roman" w:cs="Times New Roman"/>
          <w:b/>
          <w:sz w:val="28"/>
        </w:rPr>
        <w:t xml:space="preserve"> </w:t>
      </w:r>
      <w:r w:rsidR="007C5BFD" w:rsidRPr="00B00F05">
        <w:rPr>
          <w:rFonts w:ascii="Times New Roman" w:hAnsi="Times New Roman" w:cs="Times New Roman"/>
          <w:b/>
          <w:sz w:val="28"/>
        </w:rPr>
        <w:t>Проблема</w:t>
      </w:r>
      <w:proofErr w:type="gramStart"/>
      <w:r w:rsidR="007C5BFD" w:rsidRPr="00B00F05">
        <w:rPr>
          <w:rFonts w:ascii="Times New Roman" w:hAnsi="Times New Roman" w:cs="Times New Roman"/>
          <w:b/>
          <w:sz w:val="28"/>
        </w:rPr>
        <w:t>:</w:t>
      </w:r>
      <w:r w:rsidR="007C5BFD" w:rsidRPr="00B00F05">
        <w:rPr>
          <w:rFonts w:ascii="Times New Roman" w:hAnsi="Times New Roman" w:cs="Times New Roman"/>
          <w:sz w:val="28"/>
        </w:rPr>
        <w:t xml:space="preserve"> Невозможно</w:t>
      </w:r>
      <w:proofErr w:type="gramEnd"/>
      <w:r w:rsidR="007C5BFD" w:rsidRPr="00B00F05">
        <w:rPr>
          <w:rFonts w:ascii="Times New Roman" w:hAnsi="Times New Roman" w:cs="Times New Roman"/>
          <w:sz w:val="28"/>
        </w:rPr>
        <w:t xml:space="preserve"> найти пациента с </w:t>
      </w:r>
      <w:r w:rsidR="007C5BFD" w:rsidRPr="00B00F05">
        <w:rPr>
          <w:rFonts w:ascii="Times New Roman" w:hAnsi="Times New Roman" w:cs="Times New Roman"/>
          <w:sz w:val="28"/>
          <w:lang w:val="en-US"/>
        </w:rPr>
        <w:t>COVID</w:t>
      </w:r>
      <w:r w:rsidR="007C5BFD" w:rsidRPr="00B00F05">
        <w:rPr>
          <w:rFonts w:ascii="Times New Roman" w:hAnsi="Times New Roman" w:cs="Times New Roman"/>
          <w:sz w:val="28"/>
        </w:rPr>
        <w:t>-19, от которого работник мог заразит</w:t>
      </w:r>
      <w:r w:rsidR="00636F05" w:rsidRPr="00B00F05">
        <w:rPr>
          <w:rFonts w:ascii="Times New Roman" w:hAnsi="Times New Roman" w:cs="Times New Roman"/>
          <w:sz w:val="28"/>
        </w:rPr>
        <w:t>ь</w:t>
      </w:r>
      <w:r w:rsidR="007C5BFD" w:rsidRPr="00B00F05">
        <w:rPr>
          <w:rFonts w:ascii="Times New Roman" w:hAnsi="Times New Roman" w:cs="Times New Roman"/>
          <w:sz w:val="28"/>
        </w:rPr>
        <w:t>ся.</w:t>
      </w:r>
    </w:p>
    <w:p w14:paraId="22D0A543" w14:textId="56E052D2" w:rsidR="007C5BFD" w:rsidRPr="003D31C6" w:rsidRDefault="007C5BFD" w:rsidP="007C5BFD">
      <w:pPr>
        <w:spacing w:after="0"/>
        <w:ind w:firstLine="709"/>
        <w:jc w:val="both"/>
        <w:rPr>
          <w:rFonts w:ascii="Times New Roman" w:hAnsi="Times New Roman" w:cs="Times New Roman"/>
          <w:sz w:val="28"/>
        </w:rPr>
      </w:pPr>
      <w:r w:rsidRPr="003D31C6">
        <w:rPr>
          <w:rFonts w:ascii="Times New Roman" w:hAnsi="Times New Roman" w:cs="Times New Roman"/>
          <w:b/>
          <w:sz w:val="28"/>
        </w:rPr>
        <w:t>Решение:</w:t>
      </w:r>
      <w:r w:rsidRPr="003D31C6">
        <w:rPr>
          <w:rFonts w:ascii="Times New Roman" w:hAnsi="Times New Roman" w:cs="Times New Roman"/>
          <w:sz w:val="28"/>
        </w:rPr>
        <w:t xml:space="preserve"> Вся информация о пациентах с </w:t>
      </w:r>
      <w:r w:rsidRPr="003D31C6">
        <w:rPr>
          <w:rFonts w:ascii="Times New Roman" w:hAnsi="Times New Roman" w:cs="Times New Roman"/>
          <w:sz w:val="28"/>
          <w:lang w:val="en-US"/>
        </w:rPr>
        <w:t>COVID</w:t>
      </w:r>
      <w:r w:rsidRPr="003D31C6">
        <w:rPr>
          <w:rFonts w:ascii="Times New Roman" w:hAnsi="Times New Roman" w:cs="Times New Roman"/>
          <w:sz w:val="28"/>
        </w:rPr>
        <w:t xml:space="preserve">-19 заносится в Федеральный регистр лиц, больных COVID-19. Он размещен на сайте: </w:t>
      </w:r>
      <w:hyperlink r:id="rId10" w:history="1">
        <w:r w:rsidRPr="003D31C6">
          <w:rPr>
            <w:rFonts w:ascii="Times New Roman" w:hAnsi="Times New Roman" w:cs="Times New Roman"/>
            <w:sz w:val="28"/>
            <w:u w:val="single"/>
          </w:rPr>
          <w:t>https://covid19.egisz.rosminzdrav.ru/</w:t>
        </w:r>
      </w:hyperlink>
      <w:r w:rsidRPr="003D31C6">
        <w:rPr>
          <w:rFonts w:ascii="Times New Roman" w:hAnsi="Times New Roman" w:cs="Times New Roman"/>
          <w:sz w:val="28"/>
        </w:rPr>
        <w:t xml:space="preserve"> и к нему имеют доступ все медицинские организации. Регистр создан в силу постановления Правительства Российской Федерации от 31</w:t>
      </w:r>
      <w:r w:rsidR="0050069C">
        <w:rPr>
          <w:rFonts w:ascii="Times New Roman" w:hAnsi="Times New Roman" w:cs="Times New Roman"/>
          <w:sz w:val="28"/>
        </w:rPr>
        <w:t xml:space="preserve"> марта </w:t>
      </w:r>
      <w:r w:rsidRPr="003D31C6">
        <w:rPr>
          <w:rFonts w:ascii="Times New Roman" w:hAnsi="Times New Roman" w:cs="Times New Roman"/>
          <w:sz w:val="28"/>
        </w:rPr>
        <w:t>2020</w:t>
      </w:r>
      <w:r w:rsidR="0050069C">
        <w:rPr>
          <w:rFonts w:ascii="Times New Roman" w:hAnsi="Times New Roman" w:cs="Times New Roman"/>
          <w:sz w:val="28"/>
        </w:rPr>
        <w:t xml:space="preserve"> г.</w:t>
      </w:r>
      <w:r w:rsidRPr="003D31C6">
        <w:rPr>
          <w:rFonts w:ascii="Times New Roman" w:hAnsi="Times New Roman" w:cs="Times New Roman"/>
          <w:sz w:val="28"/>
        </w:rPr>
        <w:t xml:space="preserve"> № 373 «Об утверждении Временных правил учета информации в целях предотвращения распространения новой коронавирусной инфекции (COVID-19)».</w:t>
      </w:r>
    </w:p>
    <w:p w14:paraId="3960BC14" w14:textId="77777777" w:rsidR="007C5BFD" w:rsidRPr="003D31C6" w:rsidRDefault="007C5BFD" w:rsidP="007C5BFD">
      <w:pPr>
        <w:spacing w:after="0"/>
        <w:ind w:firstLine="709"/>
        <w:jc w:val="both"/>
        <w:rPr>
          <w:rFonts w:ascii="Times New Roman" w:hAnsi="Times New Roman" w:cs="Times New Roman"/>
          <w:sz w:val="28"/>
        </w:rPr>
      </w:pPr>
      <w:r w:rsidRPr="003D31C6">
        <w:rPr>
          <w:rFonts w:ascii="Times New Roman" w:hAnsi="Times New Roman" w:cs="Times New Roman"/>
          <w:sz w:val="28"/>
        </w:rPr>
        <w:t xml:space="preserve">Для выявления пациентов с </w:t>
      </w:r>
      <w:r w:rsidRPr="003D31C6">
        <w:rPr>
          <w:rFonts w:ascii="Times New Roman" w:hAnsi="Times New Roman" w:cs="Times New Roman"/>
          <w:sz w:val="28"/>
          <w:lang w:val="en-US"/>
        </w:rPr>
        <w:t>COVID</w:t>
      </w:r>
      <w:r w:rsidRPr="003D31C6">
        <w:rPr>
          <w:rFonts w:ascii="Times New Roman" w:hAnsi="Times New Roman" w:cs="Times New Roman"/>
          <w:sz w:val="28"/>
        </w:rPr>
        <w:t xml:space="preserve">-19, с которыми мог работать (контактировать) работник, необходимо выявить всех пациентов за 21 сутки до появления симптомов </w:t>
      </w:r>
      <w:r w:rsidRPr="003D31C6">
        <w:rPr>
          <w:rFonts w:ascii="Times New Roman" w:hAnsi="Times New Roman" w:cs="Times New Roman"/>
          <w:sz w:val="28"/>
          <w:lang w:val="en-US"/>
        </w:rPr>
        <w:t>COVID</w:t>
      </w:r>
      <w:r w:rsidRPr="003D31C6">
        <w:rPr>
          <w:rFonts w:ascii="Times New Roman" w:hAnsi="Times New Roman" w:cs="Times New Roman"/>
          <w:sz w:val="28"/>
        </w:rPr>
        <w:t>-19 у работника и узнать числятся ли они в Федеральном регистре лиц, больных COVID-19.</w:t>
      </w:r>
    </w:p>
    <w:p w14:paraId="4F1C22B5" w14:textId="77777777" w:rsidR="007C5BFD" w:rsidRPr="003D31C6" w:rsidRDefault="007C5BFD" w:rsidP="007C5BFD">
      <w:pPr>
        <w:spacing w:after="0"/>
        <w:ind w:firstLine="709"/>
        <w:jc w:val="both"/>
        <w:rPr>
          <w:rFonts w:ascii="Times New Roman" w:hAnsi="Times New Roman" w:cs="Times New Roman"/>
          <w:sz w:val="28"/>
        </w:rPr>
      </w:pPr>
      <w:r w:rsidRPr="003D31C6">
        <w:rPr>
          <w:rFonts w:ascii="Times New Roman" w:hAnsi="Times New Roman" w:cs="Times New Roman"/>
          <w:sz w:val="28"/>
        </w:rPr>
        <w:t xml:space="preserve">В регистре указана следующая информация о пациентах с </w:t>
      </w:r>
      <w:r w:rsidRPr="003D31C6">
        <w:rPr>
          <w:rFonts w:ascii="Times New Roman" w:hAnsi="Times New Roman" w:cs="Times New Roman"/>
          <w:sz w:val="28"/>
          <w:lang w:val="en-US"/>
        </w:rPr>
        <w:t>COVID</w:t>
      </w:r>
      <w:r w:rsidRPr="003D31C6">
        <w:rPr>
          <w:rFonts w:ascii="Times New Roman" w:hAnsi="Times New Roman" w:cs="Times New Roman"/>
          <w:sz w:val="28"/>
        </w:rPr>
        <w:t>-19:</w:t>
      </w:r>
    </w:p>
    <w:p w14:paraId="056C529F" w14:textId="77777777" w:rsidR="007C5BFD" w:rsidRPr="003D31C6" w:rsidRDefault="007C5BFD" w:rsidP="007C5BFD">
      <w:pPr>
        <w:spacing w:after="0"/>
        <w:ind w:firstLine="709"/>
        <w:rPr>
          <w:rFonts w:ascii="Times New Roman" w:hAnsi="Times New Roman" w:cs="Times New Roman"/>
          <w:sz w:val="28"/>
        </w:rPr>
      </w:pPr>
      <w:r w:rsidRPr="003D31C6">
        <w:rPr>
          <w:rFonts w:ascii="Times New Roman" w:hAnsi="Times New Roman" w:cs="Times New Roman"/>
          <w:sz w:val="28"/>
        </w:rPr>
        <w:t>а) фамилия, имя, отчество (при наличии);</w:t>
      </w:r>
    </w:p>
    <w:p w14:paraId="27AA6193" w14:textId="77777777" w:rsidR="007C5BFD" w:rsidRPr="003D31C6" w:rsidRDefault="007C5BFD" w:rsidP="007C5BFD">
      <w:pPr>
        <w:spacing w:after="0"/>
        <w:ind w:firstLine="709"/>
        <w:rPr>
          <w:rFonts w:ascii="Times New Roman" w:hAnsi="Times New Roman" w:cs="Times New Roman"/>
          <w:sz w:val="28"/>
        </w:rPr>
      </w:pPr>
      <w:r w:rsidRPr="003D31C6">
        <w:rPr>
          <w:rFonts w:ascii="Times New Roman" w:hAnsi="Times New Roman" w:cs="Times New Roman"/>
          <w:sz w:val="28"/>
        </w:rPr>
        <w:t>б) дата рождения;</w:t>
      </w:r>
    </w:p>
    <w:p w14:paraId="4E6E06A3" w14:textId="77777777" w:rsidR="007C5BFD" w:rsidRPr="003D31C6" w:rsidRDefault="007C5BFD" w:rsidP="007C5BFD">
      <w:pPr>
        <w:spacing w:after="0"/>
        <w:ind w:firstLine="709"/>
        <w:rPr>
          <w:rFonts w:ascii="Times New Roman" w:hAnsi="Times New Roman" w:cs="Times New Roman"/>
          <w:sz w:val="28"/>
        </w:rPr>
      </w:pPr>
      <w:r w:rsidRPr="003D31C6">
        <w:rPr>
          <w:rFonts w:ascii="Times New Roman" w:hAnsi="Times New Roman" w:cs="Times New Roman"/>
          <w:sz w:val="28"/>
        </w:rPr>
        <w:t>в) пол;</w:t>
      </w:r>
    </w:p>
    <w:p w14:paraId="6E018AEE" w14:textId="0E94B494" w:rsidR="007C5BFD" w:rsidRPr="003D31C6" w:rsidRDefault="007C5BFD" w:rsidP="007C5BFD">
      <w:pPr>
        <w:spacing w:after="0"/>
        <w:ind w:firstLine="709"/>
        <w:rPr>
          <w:rFonts w:ascii="Times New Roman" w:hAnsi="Times New Roman" w:cs="Times New Roman"/>
          <w:sz w:val="28"/>
        </w:rPr>
      </w:pPr>
      <w:r w:rsidRPr="003D31C6">
        <w:rPr>
          <w:rFonts w:ascii="Times New Roman" w:hAnsi="Times New Roman" w:cs="Times New Roman"/>
          <w:sz w:val="28"/>
        </w:rPr>
        <w:t xml:space="preserve">г) гражданство (при отсутствии указывается </w:t>
      </w:r>
      <w:r w:rsidR="0050069C">
        <w:rPr>
          <w:rFonts w:ascii="Times New Roman" w:hAnsi="Times New Roman" w:cs="Times New Roman"/>
          <w:sz w:val="28"/>
        </w:rPr>
        <w:t>«</w:t>
      </w:r>
      <w:r w:rsidRPr="003D31C6">
        <w:rPr>
          <w:rFonts w:ascii="Times New Roman" w:hAnsi="Times New Roman" w:cs="Times New Roman"/>
          <w:sz w:val="28"/>
        </w:rPr>
        <w:t>лицо без гражданства</w:t>
      </w:r>
      <w:r w:rsidR="0050069C">
        <w:rPr>
          <w:rFonts w:ascii="Times New Roman" w:hAnsi="Times New Roman" w:cs="Times New Roman"/>
          <w:sz w:val="28"/>
        </w:rPr>
        <w:t>»</w:t>
      </w:r>
      <w:r w:rsidRPr="003D31C6">
        <w:rPr>
          <w:rFonts w:ascii="Times New Roman" w:hAnsi="Times New Roman" w:cs="Times New Roman"/>
          <w:sz w:val="28"/>
        </w:rPr>
        <w:t>);</w:t>
      </w:r>
    </w:p>
    <w:p w14:paraId="4C3BC5FF" w14:textId="77777777" w:rsidR="007C5BFD" w:rsidRPr="003D31C6" w:rsidRDefault="007C5BFD" w:rsidP="007C5BFD">
      <w:pPr>
        <w:spacing w:after="0"/>
        <w:ind w:firstLine="709"/>
        <w:rPr>
          <w:rFonts w:ascii="Times New Roman" w:hAnsi="Times New Roman" w:cs="Times New Roman"/>
          <w:sz w:val="28"/>
        </w:rPr>
      </w:pPr>
      <w:r w:rsidRPr="003D31C6">
        <w:rPr>
          <w:rFonts w:ascii="Times New Roman" w:hAnsi="Times New Roman" w:cs="Times New Roman"/>
          <w:sz w:val="28"/>
        </w:rPr>
        <w:t>д) дата забора биологического материала;</w:t>
      </w:r>
    </w:p>
    <w:p w14:paraId="2C279317" w14:textId="77777777" w:rsidR="007C5BFD" w:rsidRPr="003D31C6" w:rsidRDefault="007C5BFD" w:rsidP="007C5BFD">
      <w:pPr>
        <w:spacing w:after="0"/>
        <w:ind w:firstLine="709"/>
        <w:rPr>
          <w:rFonts w:ascii="Times New Roman" w:hAnsi="Times New Roman" w:cs="Times New Roman"/>
          <w:sz w:val="28"/>
        </w:rPr>
      </w:pPr>
      <w:r w:rsidRPr="003D31C6">
        <w:rPr>
          <w:rFonts w:ascii="Times New Roman" w:hAnsi="Times New Roman" w:cs="Times New Roman"/>
          <w:sz w:val="28"/>
        </w:rPr>
        <w:t>е) дата проведения исследования на наличие возбудителей инфекционных заболеваний;</w:t>
      </w:r>
    </w:p>
    <w:p w14:paraId="0542AFD4" w14:textId="77777777" w:rsidR="007C5BFD" w:rsidRPr="003D31C6" w:rsidRDefault="007C5BFD" w:rsidP="007C5BFD">
      <w:pPr>
        <w:spacing w:after="0"/>
        <w:ind w:firstLine="709"/>
        <w:rPr>
          <w:rFonts w:ascii="Times New Roman" w:hAnsi="Times New Roman" w:cs="Times New Roman"/>
          <w:sz w:val="28"/>
        </w:rPr>
      </w:pPr>
      <w:r w:rsidRPr="003D31C6">
        <w:rPr>
          <w:rFonts w:ascii="Times New Roman" w:hAnsi="Times New Roman" w:cs="Times New Roman"/>
          <w:sz w:val="28"/>
        </w:rPr>
        <w:t>ж) сведения о медицинской организации, в которой проводились лабораторные исследования;</w:t>
      </w:r>
    </w:p>
    <w:p w14:paraId="6A5FFCA7" w14:textId="77777777" w:rsidR="007C5BFD" w:rsidRPr="003D31C6" w:rsidRDefault="007C5BFD" w:rsidP="007C5BFD">
      <w:pPr>
        <w:spacing w:after="0"/>
        <w:ind w:firstLine="709"/>
        <w:rPr>
          <w:rFonts w:ascii="Times New Roman" w:hAnsi="Times New Roman" w:cs="Times New Roman"/>
          <w:sz w:val="28"/>
        </w:rPr>
      </w:pPr>
      <w:r w:rsidRPr="003D31C6">
        <w:rPr>
          <w:rFonts w:ascii="Times New Roman" w:hAnsi="Times New Roman" w:cs="Times New Roman"/>
          <w:sz w:val="28"/>
        </w:rPr>
        <w:t>з) информация о тест-системе (производитель, метод);</w:t>
      </w:r>
    </w:p>
    <w:p w14:paraId="7F6C8C0C" w14:textId="77777777" w:rsidR="007C5BFD" w:rsidRPr="003D31C6" w:rsidRDefault="007C5BFD" w:rsidP="007C5BFD">
      <w:pPr>
        <w:spacing w:after="0"/>
        <w:ind w:firstLine="709"/>
        <w:rPr>
          <w:rFonts w:ascii="Times New Roman" w:hAnsi="Times New Roman" w:cs="Times New Roman"/>
          <w:sz w:val="28"/>
        </w:rPr>
      </w:pPr>
      <w:r w:rsidRPr="003D31C6">
        <w:rPr>
          <w:rFonts w:ascii="Times New Roman" w:hAnsi="Times New Roman" w:cs="Times New Roman"/>
          <w:sz w:val="28"/>
        </w:rPr>
        <w:t>и) результат исследования на наличие новой коронавирусной инфекции (COVID-19).</w:t>
      </w:r>
    </w:p>
    <w:p w14:paraId="0245B275" w14:textId="3F36AAEA" w:rsidR="007C5BFD" w:rsidRPr="003D31C6" w:rsidRDefault="007C5BFD" w:rsidP="007C5BFD">
      <w:pPr>
        <w:spacing w:after="0"/>
        <w:ind w:firstLine="709"/>
        <w:jc w:val="both"/>
        <w:rPr>
          <w:rFonts w:ascii="Times New Roman" w:hAnsi="Times New Roman" w:cs="Times New Roman"/>
          <w:sz w:val="28"/>
        </w:rPr>
      </w:pPr>
      <w:r w:rsidRPr="003D31C6">
        <w:rPr>
          <w:rFonts w:ascii="Times New Roman" w:hAnsi="Times New Roman" w:cs="Times New Roman"/>
          <w:sz w:val="28"/>
        </w:rPr>
        <w:t xml:space="preserve">При совпадении дат выявления заболевания </w:t>
      </w:r>
      <w:r w:rsidRPr="003D31C6">
        <w:rPr>
          <w:rFonts w:ascii="Times New Roman" w:hAnsi="Times New Roman" w:cs="Times New Roman"/>
          <w:sz w:val="28"/>
          <w:lang w:val="en-US"/>
        </w:rPr>
        <w:t>COVID</w:t>
      </w:r>
      <w:r w:rsidRPr="003D31C6">
        <w:rPr>
          <w:rFonts w:ascii="Times New Roman" w:hAnsi="Times New Roman" w:cs="Times New Roman"/>
          <w:sz w:val="28"/>
        </w:rPr>
        <w:t xml:space="preserve">-19 у пациента и появления симптомов </w:t>
      </w:r>
      <w:r w:rsidRPr="003D31C6">
        <w:rPr>
          <w:rFonts w:ascii="Times New Roman" w:hAnsi="Times New Roman" w:cs="Times New Roman"/>
          <w:sz w:val="28"/>
          <w:lang w:val="en-US"/>
        </w:rPr>
        <w:t>COVID</w:t>
      </w:r>
      <w:r w:rsidRPr="003D31C6">
        <w:rPr>
          <w:rFonts w:ascii="Times New Roman" w:hAnsi="Times New Roman" w:cs="Times New Roman"/>
          <w:sz w:val="28"/>
        </w:rPr>
        <w:t xml:space="preserve">-19 в инкубационные периоды </w:t>
      </w:r>
      <w:r w:rsidRPr="00B00F05">
        <w:rPr>
          <w:rFonts w:ascii="Times New Roman" w:hAnsi="Times New Roman" w:cs="Times New Roman"/>
          <w:color w:val="000000" w:themeColor="text1"/>
          <w:sz w:val="28"/>
        </w:rPr>
        <w:t>(</w:t>
      </w:r>
      <w:r w:rsidR="005E44D8" w:rsidRPr="00B00F05">
        <w:rPr>
          <w:rFonts w:ascii="Times New Roman" w:hAnsi="Times New Roman" w:cs="Times New Roman"/>
          <w:color w:val="000000" w:themeColor="text1"/>
          <w:sz w:val="28"/>
        </w:rPr>
        <w:t xml:space="preserve">до </w:t>
      </w:r>
      <w:r w:rsidRPr="00B00F05">
        <w:rPr>
          <w:rFonts w:ascii="Times New Roman" w:hAnsi="Times New Roman" w:cs="Times New Roman"/>
          <w:color w:val="000000" w:themeColor="text1"/>
          <w:sz w:val="28"/>
        </w:rPr>
        <w:t>21 сут</w:t>
      </w:r>
      <w:r w:rsidR="005E44D8" w:rsidRPr="00B00F05">
        <w:rPr>
          <w:rFonts w:ascii="Times New Roman" w:hAnsi="Times New Roman" w:cs="Times New Roman"/>
          <w:color w:val="000000" w:themeColor="text1"/>
          <w:sz w:val="28"/>
        </w:rPr>
        <w:t>ок</w:t>
      </w:r>
      <w:r w:rsidRPr="00B00F05">
        <w:rPr>
          <w:rFonts w:ascii="Times New Roman" w:hAnsi="Times New Roman" w:cs="Times New Roman"/>
          <w:color w:val="000000" w:themeColor="text1"/>
          <w:sz w:val="28"/>
        </w:rPr>
        <w:t xml:space="preserve">) </w:t>
      </w:r>
      <w:r w:rsidRPr="003D31C6">
        <w:rPr>
          <w:rFonts w:ascii="Times New Roman" w:hAnsi="Times New Roman" w:cs="Times New Roman"/>
          <w:sz w:val="28"/>
        </w:rPr>
        <w:t xml:space="preserve">можно утверждать, что у работника был контакт с пациентом с </w:t>
      </w:r>
      <w:r w:rsidRPr="003D31C6">
        <w:rPr>
          <w:rFonts w:ascii="Times New Roman" w:hAnsi="Times New Roman" w:cs="Times New Roman"/>
          <w:sz w:val="28"/>
          <w:lang w:val="en-US"/>
        </w:rPr>
        <w:t>COVID</w:t>
      </w:r>
      <w:r w:rsidRPr="003D31C6">
        <w:rPr>
          <w:rFonts w:ascii="Times New Roman" w:hAnsi="Times New Roman" w:cs="Times New Roman"/>
          <w:sz w:val="28"/>
        </w:rPr>
        <w:t xml:space="preserve">-19. </w:t>
      </w:r>
    </w:p>
    <w:p w14:paraId="7BB9AF60" w14:textId="77777777" w:rsidR="007C5BFD" w:rsidRPr="00B00F05" w:rsidRDefault="007C5BFD" w:rsidP="007C5BFD">
      <w:pPr>
        <w:spacing w:after="0"/>
        <w:ind w:firstLine="709"/>
        <w:jc w:val="both"/>
        <w:rPr>
          <w:rFonts w:ascii="Times New Roman" w:hAnsi="Times New Roman" w:cs="Times New Roman"/>
          <w:color w:val="000000" w:themeColor="text1"/>
          <w:sz w:val="28"/>
        </w:rPr>
      </w:pPr>
    </w:p>
    <w:p w14:paraId="1D89E213" w14:textId="35A6ECBA" w:rsidR="007C5BFD" w:rsidRPr="00C4604B" w:rsidRDefault="007C5BFD" w:rsidP="007C5BFD">
      <w:pPr>
        <w:spacing w:after="0"/>
        <w:ind w:firstLine="709"/>
        <w:jc w:val="both"/>
        <w:rPr>
          <w:rFonts w:ascii="Times New Roman" w:hAnsi="Times New Roman" w:cs="Times New Roman"/>
          <w:sz w:val="28"/>
        </w:rPr>
      </w:pPr>
      <w:r w:rsidRPr="00C4604B">
        <w:rPr>
          <w:rFonts w:ascii="Times New Roman" w:hAnsi="Times New Roman" w:cs="Times New Roman"/>
          <w:b/>
          <w:sz w:val="28"/>
        </w:rPr>
        <w:t>2</w:t>
      </w:r>
      <w:r w:rsidR="003900D6" w:rsidRPr="00C4604B">
        <w:rPr>
          <w:rFonts w:ascii="Times New Roman" w:hAnsi="Times New Roman" w:cs="Times New Roman"/>
          <w:b/>
          <w:sz w:val="28"/>
        </w:rPr>
        <w:t>)</w:t>
      </w:r>
      <w:r w:rsidR="00B00F05">
        <w:rPr>
          <w:rFonts w:ascii="Times New Roman" w:hAnsi="Times New Roman" w:cs="Times New Roman"/>
          <w:b/>
          <w:sz w:val="28"/>
        </w:rPr>
        <w:t xml:space="preserve"> </w:t>
      </w:r>
      <w:r w:rsidRPr="00C4604B">
        <w:rPr>
          <w:rFonts w:ascii="Times New Roman" w:hAnsi="Times New Roman" w:cs="Times New Roman"/>
          <w:b/>
          <w:sz w:val="28"/>
        </w:rPr>
        <w:t>Проблема:</w:t>
      </w:r>
      <w:r w:rsidRPr="00C4604B">
        <w:rPr>
          <w:rFonts w:ascii="Times New Roman" w:hAnsi="Times New Roman" w:cs="Times New Roman"/>
          <w:sz w:val="28"/>
        </w:rPr>
        <w:t xml:space="preserve"> Работник не работал (не контактировал) с пациентами с </w:t>
      </w:r>
      <w:r w:rsidRPr="00C4604B">
        <w:rPr>
          <w:rFonts w:ascii="Times New Roman" w:hAnsi="Times New Roman" w:cs="Times New Roman"/>
          <w:sz w:val="28"/>
          <w:lang w:val="en-US"/>
        </w:rPr>
        <w:t>COVID</w:t>
      </w:r>
      <w:r w:rsidRPr="00C4604B">
        <w:rPr>
          <w:rFonts w:ascii="Times New Roman" w:hAnsi="Times New Roman" w:cs="Times New Roman"/>
          <w:sz w:val="28"/>
        </w:rPr>
        <w:t xml:space="preserve">-19, но его рабочее место расположено рядом с рентгенологическим кабинетом, приемным отделением или там, где проходят пациенты </w:t>
      </w:r>
      <w:proofErr w:type="gramStart"/>
      <w:r w:rsidRPr="00C4604B">
        <w:rPr>
          <w:rFonts w:ascii="Times New Roman" w:hAnsi="Times New Roman" w:cs="Times New Roman"/>
          <w:sz w:val="28"/>
        </w:rPr>
        <w:t>с</w:t>
      </w:r>
      <w:r w:rsidR="00B00F05">
        <w:rPr>
          <w:rFonts w:ascii="Times New Roman" w:hAnsi="Times New Roman" w:cs="Times New Roman"/>
          <w:sz w:val="28"/>
        </w:rPr>
        <w:t xml:space="preserve">  </w:t>
      </w:r>
      <w:r w:rsidRPr="00C4604B">
        <w:rPr>
          <w:rFonts w:ascii="Times New Roman" w:hAnsi="Times New Roman" w:cs="Times New Roman"/>
          <w:sz w:val="28"/>
          <w:lang w:val="en-US"/>
        </w:rPr>
        <w:t>COVID</w:t>
      </w:r>
      <w:proofErr w:type="gramEnd"/>
      <w:r w:rsidRPr="00C4604B">
        <w:rPr>
          <w:rFonts w:ascii="Times New Roman" w:hAnsi="Times New Roman" w:cs="Times New Roman"/>
          <w:sz w:val="28"/>
        </w:rPr>
        <w:t xml:space="preserve">-19, и поэтому работник заразился </w:t>
      </w:r>
      <w:r w:rsidRPr="00C4604B">
        <w:rPr>
          <w:rFonts w:ascii="Times New Roman" w:hAnsi="Times New Roman" w:cs="Times New Roman"/>
          <w:sz w:val="28"/>
          <w:lang w:val="en-US"/>
        </w:rPr>
        <w:t>COVID</w:t>
      </w:r>
      <w:r w:rsidRPr="00C4604B">
        <w:rPr>
          <w:rFonts w:ascii="Times New Roman" w:hAnsi="Times New Roman" w:cs="Times New Roman"/>
          <w:sz w:val="28"/>
        </w:rPr>
        <w:t>-19.</w:t>
      </w:r>
    </w:p>
    <w:p w14:paraId="77F67DED" w14:textId="77777777" w:rsidR="00C4441A" w:rsidRPr="00C4604B" w:rsidRDefault="00C4441A" w:rsidP="007C5BFD">
      <w:pPr>
        <w:spacing w:after="0"/>
        <w:ind w:firstLine="709"/>
        <w:jc w:val="both"/>
        <w:rPr>
          <w:rFonts w:ascii="Times New Roman" w:hAnsi="Times New Roman" w:cs="Times New Roman"/>
          <w:sz w:val="28"/>
        </w:rPr>
      </w:pPr>
      <w:r w:rsidRPr="00C4604B">
        <w:rPr>
          <w:rFonts w:ascii="Times New Roman" w:hAnsi="Times New Roman" w:cs="Times New Roman"/>
          <w:b/>
          <w:sz w:val="28"/>
        </w:rPr>
        <w:lastRenderedPageBreak/>
        <w:t>Возможный вывод врачебной комиссии:</w:t>
      </w:r>
      <w:r w:rsidRPr="00C4604B">
        <w:rPr>
          <w:rFonts w:ascii="Times New Roman" w:hAnsi="Times New Roman" w:cs="Times New Roman"/>
          <w:sz w:val="28"/>
        </w:rPr>
        <w:t xml:space="preserve"> </w:t>
      </w:r>
      <w:r w:rsidR="007C5BFD" w:rsidRPr="00C4604B">
        <w:rPr>
          <w:rFonts w:ascii="Times New Roman" w:hAnsi="Times New Roman" w:cs="Times New Roman"/>
          <w:sz w:val="28"/>
        </w:rPr>
        <w:t>Такая ситуация не подпадает под действие Указа</w:t>
      </w:r>
      <w:r w:rsidRPr="00C4604B">
        <w:rPr>
          <w:rFonts w:ascii="Times New Roman" w:hAnsi="Times New Roman" w:cs="Times New Roman"/>
          <w:sz w:val="28"/>
        </w:rPr>
        <w:t xml:space="preserve"> №313</w:t>
      </w:r>
      <w:r w:rsidR="007C5BFD" w:rsidRPr="00C4604B">
        <w:rPr>
          <w:rFonts w:ascii="Times New Roman" w:hAnsi="Times New Roman" w:cs="Times New Roman"/>
          <w:sz w:val="28"/>
        </w:rPr>
        <w:t xml:space="preserve">, так как отсутствует непосредственная работа с пациентами с </w:t>
      </w:r>
      <w:r w:rsidR="007C5BFD" w:rsidRPr="00C4604B">
        <w:rPr>
          <w:rFonts w:ascii="Times New Roman" w:hAnsi="Times New Roman" w:cs="Times New Roman"/>
          <w:sz w:val="28"/>
          <w:lang w:val="en-US"/>
        </w:rPr>
        <w:t>COVID</w:t>
      </w:r>
      <w:r w:rsidR="007C5BFD" w:rsidRPr="00C4604B">
        <w:rPr>
          <w:rFonts w:ascii="Times New Roman" w:hAnsi="Times New Roman" w:cs="Times New Roman"/>
          <w:sz w:val="28"/>
        </w:rPr>
        <w:t xml:space="preserve">-19. </w:t>
      </w:r>
    </w:p>
    <w:p w14:paraId="5B4F15C5" w14:textId="0FC9D81D" w:rsidR="007C5BFD" w:rsidRPr="00C4604B" w:rsidRDefault="00C4441A" w:rsidP="007C5BFD">
      <w:pPr>
        <w:spacing w:after="0"/>
        <w:ind w:firstLine="709"/>
        <w:jc w:val="both"/>
        <w:rPr>
          <w:rFonts w:ascii="Times New Roman" w:hAnsi="Times New Roman" w:cs="Times New Roman"/>
          <w:sz w:val="28"/>
        </w:rPr>
      </w:pPr>
      <w:r w:rsidRPr="00C4604B">
        <w:rPr>
          <w:rFonts w:ascii="Times New Roman" w:hAnsi="Times New Roman" w:cs="Times New Roman"/>
          <w:b/>
          <w:sz w:val="28"/>
        </w:rPr>
        <w:t>Решение:</w:t>
      </w:r>
      <w:r w:rsidRPr="00C4604B">
        <w:rPr>
          <w:rFonts w:ascii="Times New Roman" w:hAnsi="Times New Roman" w:cs="Times New Roman"/>
          <w:sz w:val="28"/>
        </w:rPr>
        <w:t xml:space="preserve"> </w:t>
      </w:r>
      <w:r w:rsidR="007C5BFD" w:rsidRPr="00C4604B">
        <w:rPr>
          <w:rFonts w:ascii="Times New Roman" w:hAnsi="Times New Roman" w:cs="Times New Roman"/>
          <w:sz w:val="28"/>
        </w:rPr>
        <w:t>В данном случае врачебная комиссия по расследованию страховых случаев может призна</w:t>
      </w:r>
      <w:r w:rsidRPr="00C4604B">
        <w:rPr>
          <w:rFonts w:ascii="Times New Roman" w:hAnsi="Times New Roman" w:cs="Times New Roman"/>
          <w:sz w:val="28"/>
        </w:rPr>
        <w:t>ть</w:t>
      </w:r>
      <w:r w:rsidR="007C5BFD" w:rsidRPr="00C4604B">
        <w:rPr>
          <w:rFonts w:ascii="Times New Roman" w:hAnsi="Times New Roman" w:cs="Times New Roman"/>
          <w:sz w:val="28"/>
        </w:rPr>
        <w:t xml:space="preserve"> случа</w:t>
      </w:r>
      <w:r w:rsidRPr="00C4604B">
        <w:rPr>
          <w:rFonts w:ascii="Times New Roman" w:hAnsi="Times New Roman" w:cs="Times New Roman"/>
          <w:sz w:val="28"/>
        </w:rPr>
        <w:t>й</w:t>
      </w:r>
      <w:r w:rsidR="007C5BFD" w:rsidRPr="00C4604B">
        <w:rPr>
          <w:rFonts w:ascii="Times New Roman" w:hAnsi="Times New Roman" w:cs="Times New Roman"/>
          <w:sz w:val="28"/>
        </w:rPr>
        <w:t xml:space="preserve"> страховым и направить соответствующую информацию в Фонд социального страхования Российской Федерации, который в свою очередь может дополнительно рассмотреть данный случай. </w:t>
      </w:r>
    </w:p>
    <w:p w14:paraId="040303DB" w14:textId="0852E0F4" w:rsidR="007C5BFD" w:rsidRPr="00C4604B" w:rsidRDefault="007C5BFD" w:rsidP="007C5BFD">
      <w:pPr>
        <w:spacing w:after="0"/>
        <w:ind w:firstLine="709"/>
        <w:jc w:val="both"/>
        <w:rPr>
          <w:rFonts w:ascii="Times New Roman" w:hAnsi="Times New Roman" w:cs="Times New Roman"/>
          <w:sz w:val="28"/>
        </w:rPr>
      </w:pPr>
      <w:r w:rsidRPr="00C4604B">
        <w:rPr>
          <w:rFonts w:ascii="Times New Roman" w:hAnsi="Times New Roman" w:cs="Times New Roman"/>
          <w:sz w:val="28"/>
        </w:rPr>
        <w:t xml:space="preserve">Для усиления позиции работника, необходимо настоять на том, чтобы врачебная комиссия по расследованию страховых случаев по итогам расследования его случая внесла в протокол подробное описание </w:t>
      </w:r>
      <w:r w:rsidR="00C4441A" w:rsidRPr="00C4604B">
        <w:rPr>
          <w:rFonts w:ascii="Times New Roman" w:hAnsi="Times New Roman" w:cs="Times New Roman"/>
          <w:sz w:val="28"/>
        </w:rPr>
        <w:t xml:space="preserve">всех </w:t>
      </w:r>
      <w:r w:rsidRPr="00C4604B">
        <w:rPr>
          <w:rFonts w:ascii="Times New Roman" w:hAnsi="Times New Roman" w:cs="Times New Roman"/>
          <w:sz w:val="28"/>
        </w:rPr>
        <w:t>обстоятельств заражения.</w:t>
      </w:r>
    </w:p>
    <w:p w14:paraId="59BBAD80" w14:textId="77777777" w:rsidR="007C5BFD" w:rsidRPr="00B00F05" w:rsidRDefault="007C5BFD" w:rsidP="007C5BFD">
      <w:pPr>
        <w:spacing w:after="0"/>
        <w:ind w:firstLine="709"/>
        <w:jc w:val="both"/>
        <w:rPr>
          <w:rFonts w:ascii="Times New Roman" w:hAnsi="Times New Roman" w:cs="Times New Roman"/>
          <w:color w:val="000000" w:themeColor="text1"/>
          <w:sz w:val="28"/>
        </w:rPr>
      </w:pPr>
    </w:p>
    <w:p w14:paraId="0FFBE6F7" w14:textId="79E047F0" w:rsidR="007C5BFD" w:rsidRPr="0035661D" w:rsidRDefault="007C5BFD" w:rsidP="007C5BFD">
      <w:pPr>
        <w:spacing w:after="0"/>
        <w:ind w:firstLine="709"/>
        <w:jc w:val="both"/>
        <w:rPr>
          <w:rFonts w:ascii="Times New Roman" w:hAnsi="Times New Roman" w:cs="Times New Roman"/>
          <w:sz w:val="28"/>
        </w:rPr>
      </w:pPr>
      <w:r w:rsidRPr="0035661D">
        <w:rPr>
          <w:rFonts w:ascii="Times New Roman" w:hAnsi="Times New Roman" w:cs="Times New Roman"/>
          <w:b/>
          <w:sz w:val="28"/>
        </w:rPr>
        <w:t>3</w:t>
      </w:r>
      <w:r w:rsidR="003900D6" w:rsidRPr="0035661D">
        <w:rPr>
          <w:rFonts w:ascii="Times New Roman" w:hAnsi="Times New Roman" w:cs="Times New Roman"/>
          <w:b/>
          <w:sz w:val="28"/>
        </w:rPr>
        <w:t>)</w:t>
      </w:r>
      <w:r w:rsidR="00B00F05">
        <w:rPr>
          <w:rFonts w:ascii="Times New Roman" w:hAnsi="Times New Roman" w:cs="Times New Roman"/>
          <w:b/>
          <w:sz w:val="28"/>
        </w:rPr>
        <w:t xml:space="preserve"> </w:t>
      </w:r>
      <w:r w:rsidRPr="0035661D">
        <w:rPr>
          <w:rFonts w:ascii="Times New Roman" w:hAnsi="Times New Roman" w:cs="Times New Roman"/>
          <w:b/>
          <w:sz w:val="28"/>
        </w:rPr>
        <w:t>Проблема:</w:t>
      </w:r>
      <w:r w:rsidRPr="0035661D">
        <w:rPr>
          <w:rFonts w:ascii="Times New Roman" w:hAnsi="Times New Roman" w:cs="Times New Roman"/>
          <w:sz w:val="28"/>
        </w:rPr>
        <w:t xml:space="preserve"> Заражение работника </w:t>
      </w:r>
      <w:r w:rsidRPr="0035661D">
        <w:rPr>
          <w:rFonts w:ascii="Times New Roman" w:hAnsi="Times New Roman" w:cs="Times New Roman"/>
          <w:sz w:val="28"/>
          <w:lang w:val="en-US"/>
        </w:rPr>
        <w:t>COVID</w:t>
      </w:r>
      <w:r w:rsidRPr="0035661D">
        <w:rPr>
          <w:rFonts w:ascii="Times New Roman" w:hAnsi="Times New Roman" w:cs="Times New Roman"/>
          <w:sz w:val="28"/>
        </w:rPr>
        <w:t xml:space="preserve">-19 произошло от коллег (не от пациентов с </w:t>
      </w:r>
      <w:r w:rsidRPr="0035661D">
        <w:rPr>
          <w:rFonts w:ascii="Times New Roman" w:hAnsi="Times New Roman" w:cs="Times New Roman"/>
          <w:sz w:val="28"/>
          <w:lang w:val="en-US"/>
        </w:rPr>
        <w:t>COVID</w:t>
      </w:r>
      <w:r w:rsidRPr="0035661D">
        <w:rPr>
          <w:rFonts w:ascii="Times New Roman" w:hAnsi="Times New Roman" w:cs="Times New Roman"/>
          <w:sz w:val="28"/>
        </w:rPr>
        <w:t>-19).</w:t>
      </w:r>
    </w:p>
    <w:p w14:paraId="4DD84595" w14:textId="1BF0631D" w:rsidR="007C5BFD" w:rsidRPr="0035661D" w:rsidRDefault="00C4441A" w:rsidP="007C5BFD">
      <w:pPr>
        <w:spacing w:after="0"/>
        <w:ind w:firstLine="709"/>
        <w:jc w:val="both"/>
        <w:rPr>
          <w:rFonts w:ascii="Times New Roman" w:hAnsi="Times New Roman" w:cs="Times New Roman"/>
          <w:sz w:val="28"/>
        </w:rPr>
      </w:pPr>
      <w:r w:rsidRPr="0035661D">
        <w:rPr>
          <w:rFonts w:ascii="Times New Roman" w:hAnsi="Times New Roman" w:cs="Times New Roman"/>
          <w:b/>
          <w:sz w:val="28"/>
        </w:rPr>
        <w:t>Возможный вывод врачебной комиссии</w:t>
      </w:r>
      <w:r w:rsidR="007C5BFD" w:rsidRPr="0035661D">
        <w:rPr>
          <w:rFonts w:ascii="Times New Roman" w:hAnsi="Times New Roman" w:cs="Times New Roman"/>
          <w:b/>
          <w:sz w:val="28"/>
        </w:rPr>
        <w:t>:</w:t>
      </w:r>
      <w:r w:rsidR="007C5BFD" w:rsidRPr="0035661D">
        <w:rPr>
          <w:rFonts w:ascii="Times New Roman" w:hAnsi="Times New Roman" w:cs="Times New Roman"/>
          <w:sz w:val="28"/>
        </w:rPr>
        <w:t xml:space="preserve"> Данный случай не подпадает под действие Указа</w:t>
      </w:r>
      <w:r w:rsidRPr="0035661D">
        <w:rPr>
          <w:rFonts w:ascii="Times New Roman" w:hAnsi="Times New Roman" w:cs="Times New Roman"/>
          <w:sz w:val="28"/>
        </w:rPr>
        <w:t xml:space="preserve"> № 313</w:t>
      </w:r>
      <w:r w:rsidR="007C5BFD" w:rsidRPr="0035661D">
        <w:rPr>
          <w:rFonts w:ascii="Times New Roman" w:hAnsi="Times New Roman" w:cs="Times New Roman"/>
          <w:sz w:val="28"/>
        </w:rPr>
        <w:t xml:space="preserve">, и осложняется тем, что отсутствуют пациенты с </w:t>
      </w:r>
      <w:r w:rsidR="007C5BFD" w:rsidRPr="0035661D">
        <w:rPr>
          <w:rFonts w:ascii="Times New Roman" w:hAnsi="Times New Roman" w:cs="Times New Roman"/>
          <w:sz w:val="28"/>
          <w:lang w:val="en-US"/>
        </w:rPr>
        <w:t>COVID</w:t>
      </w:r>
      <w:r w:rsidR="007C5BFD" w:rsidRPr="0035661D">
        <w:rPr>
          <w:rFonts w:ascii="Times New Roman" w:hAnsi="Times New Roman" w:cs="Times New Roman"/>
          <w:sz w:val="28"/>
        </w:rPr>
        <w:t xml:space="preserve">-19. </w:t>
      </w:r>
    </w:p>
    <w:p w14:paraId="72A615F0" w14:textId="7338B203" w:rsidR="007C5BFD" w:rsidRPr="0035661D" w:rsidRDefault="00A70F14" w:rsidP="007C5BFD">
      <w:pPr>
        <w:spacing w:after="0"/>
        <w:ind w:firstLine="709"/>
        <w:jc w:val="both"/>
        <w:rPr>
          <w:rFonts w:ascii="Times New Roman" w:hAnsi="Times New Roman" w:cs="Times New Roman"/>
          <w:sz w:val="28"/>
        </w:rPr>
      </w:pPr>
      <w:r w:rsidRPr="0035661D">
        <w:rPr>
          <w:rFonts w:ascii="Times New Roman" w:hAnsi="Times New Roman" w:cs="Times New Roman"/>
          <w:b/>
          <w:sz w:val="28"/>
        </w:rPr>
        <w:t>Решение</w:t>
      </w:r>
      <w:proofErr w:type="gramStart"/>
      <w:r w:rsidRPr="0035661D">
        <w:rPr>
          <w:rFonts w:ascii="Times New Roman" w:hAnsi="Times New Roman" w:cs="Times New Roman"/>
          <w:b/>
          <w:sz w:val="28"/>
        </w:rPr>
        <w:t>:</w:t>
      </w:r>
      <w:r w:rsidRPr="0035661D">
        <w:rPr>
          <w:rFonts w:ascii="Times New Roman" w:hAnsi="Times New Roman" w:cs="Times New Roman"/>
          <w:sz w:val="28"/>
        </w:rPr>
        <w:t xml:space="preserve"> </w:t>
      </w:r>
      <w:r w:rsidR="007C5BFD" w:rsidRPr="0035661D">
        <w:rPr>
          <w:rFonts w:ascii="Times New Roman" w:hAnsi="Times New Roman" w:cs="Times New Roman"/>
          <w:sz w:val="28"/>
        </w:rPr>
        <w:t>Необходимо</w:t>
      </w:r>
      <w:proofErr w:type="gramEnd"/>
      <w:r w:rsidR="007C5BFD" w:rsidRPr="0035661D">
        <w:rPr>
          <w:rFonts w:ascii="Times New Roman" w:hAnsi="Times New Roman" w:cs="Times New Roman"/>
          <w:sz w:val="28"/>
        </w:rPr>
        <w:t xml:space="preserve"> отразить в протоколе врачебной комиссии подробное описание обстоятельств заражения</w:t>
      </w:r>
      <w:r w:rsidR="00636F05" w:rsidRPr="0035661D">
        <w:rPr>
          <w:rFonts w:ascii="Times New Roman" w:hAnsi="Times New Roman" w:cs="Times New Roman"/>
          <w:sz w:val="28"/>
        </w:rPr>
        <w:t>,</w:t>
      </w:r>
      <w:r w:rsidR="007C5BFD" w:rsidRPr="0035661D">
        <w:rPr>
          <w:rFonts w:ascii="Times New Roman" w:hAnsi="Times New Roman" w:cs="Times New Roman"/>
          <w:sz w:val="28"/>
        </w:rPr>
        <w:t xml:space="preserve"> когда и какие работники появились </w:t>
      </w:r>
      <w:r w:rsidR="00636F05" w:rsidRPr="0035661D">
        <w:rPr>
          <w:rFonts w:ascii="Times New Roman" w:hAnsi="Times New Roman" w:cs="Times New Roman"/>
          <w:sz w:val="28"/>
        </w:rPr>
        <w:t xml:space="preserve">на работе </w:t>
      </w:r>
      <w:r w:rsidR="007C5BFD" w:rsidRPr="0035661D">
        <w:rPr>
          <w:rFonts w:ascii="Times New Roman" w:hAnsi="Times New Roman" w:cs="Times New Roman"/>
          <w:sz w:val="28"/>
        </w:rPr>
        <w:t xml:space="preserve">с симптомами </w:t>
      </w:r>
      <w:r w:rsidR="007C5BFD" w:rsidRPr="0035661D">
        <w:rPr>
          <w:rFonts w:ascii="Times New Roman" w:hAnsi="Times New Roman" w:cs="Times New Roman"/>
          <w:sz w:val="28"/>
          <w:lang w:val="en-US"/>
        </w:rPr>
        <w:t>COVID</w:t>
      </w:r>
      <w:r w:rsidR="007C5BFD" w:rsidRPr="0035661D">
        <w:rPr>
          <w:rFonts w:ascii="Times New Roman" w:hAnsi="Times New Roman" w:cs="Times New Roman"/>
          <w:sz w:val="28"/>
        </w:rPr>
        <w:t xml:space="preserve">-19, и когда появились симптомы </w:t>
      </w:r>
      <w:r w:rsidR="00636F05" w:rsidRPr="0035661D">
        <w:rPr>
          <w:rFonts w:ascii="Times New Roman" w:hAnsi="Times New Roman" w:cs="Times New Roman"/>
          <w:sz w:val="28"/>
        </w:rPr>
        <w:t xml:space="preserve">непосредственно </w:t>
      </w:r>
      <w:r w:rsidR="007C5BFD" w:rsidRPr="0035661D">
        <w:rPr>
          <w:rFonts w:ascii="Times New Roman" w:hAnsi="Times New Roman" w:cs="Times New Roman"/>
          <w:sz w:val="28"/>
        </w:rPr>
        <w:t>у работника.</w:t>
      </w:r>
    </w:p>
    <w:p w14:paraId="0E39DBD7" w14:textId="1FBCD35D" w:rsidR="00630A7B" w:rsidRPr="0035661D" w:rsidRDefault="007C5BFD" w:rsidP="007C5BFD">
      <w:pPr>
        <w:spacing w:after="0"/>
        <w:ind w:firstLine="709"/>
        <w:jc w:val="both"/>
        <w:rPr>
          <w:rFonts w:ascii="Times New Roman" w:hAnsi="Times New Roman" w:cs="Times New Roman"/>
          <w:sz w:val="28"/>
        </w:rPr>
      </w:pPr>
      <w:r w:rsidRPr="0035661D">
        <w:rPr>
          <w:rFonts w:ascii="Times New Roman" w:hAnsi="Times New Roman" w:cs="Times New Roman"/>
          <w:sz w:val="28"/>
        </w:rPr>
        <w:t xml:space="preserve">Очевидно, что врачебная комиссия </w:t>
      </w:r>
      <w:r w:rsidR="00A70F14" w:rsidRPr="0035661D">
        <w:rPr>
          <w:rFonts w:ascii="Times New Roman" w:hAnsi="Times New Roman" w:cs="Times New Roman"/>
          <w:sz w:val="28"/>
        </w:rPr>
        <w:t xml:space="preserve">может </w:t>
      </w:r>
      <w:r w:rsidRPr="0035661D">
        <w:rPr>
          <w:rFonts w:ascii="Times New Roman" w:hAnsi="Times New Roman" w:cs="Times New Roman"/>
          <w:sz w:val="28"/>
        </w:rPr>
        <w:t>отка</w:t>
      </w:r>
      <w:r w:rsidR="00A70F14" w:rsidRPr="0035661D">
        <w:rPr>
          <w:rFonts w:ascii="Times New Roman" w:hAnsi="Times New Roman" w:cs="Times New Roman"/>
          <w:sz w:val="28"/>
        </w:rPr>
        <w:t>зать</w:t>
      </w:r>
      <w:r w:rsidRPr="0035661D">
        <w:rPr>
          <w:rFonts w:ascii="Times New Roman" w:hAnsi="Times New Roman" w:cs="Times New Roman"/>
          <w:sz w:val="28"/>
        </w:rPr>
        <w:t xml:space="preserve"> </w:t>
      </w:r>
      <w:r w:rsidR="00A70F14" w:rsidRPr="0035661D">
        <w:rPr>
          <w:rFonts w:ascii="Times New Roman" w:hAnsi="Times New Roman" w:cs="Times New Roman"/>
          <w:sz w:val="28"/>
        </w:rPr>
        <w:t>в признании случая, подлежащим единовременному страховому возмещению, п</w:t>
      </w:r>
      <w:r w:rsidRPr="0035661D">
        <w:rPr>
          <w:rFonts w:ascii="Times New Roman" w:hAnsi="Times New Roman" w:cs="Times New Roman"/>
          <w:sz w:val="28"/>
        </w:rPr>
        <w:t xml:space="preserve">оэтому работник </w:t>
      </w:r>
      <w:r w:rsidR="00630A7B" w:rsidRPr="0035661D">
        <w:rPr>
          <w:rFonts w:ascii="Times New Roman" w:hAnsi="Times New Roman" w:cs="Times New Roman"/>
          <w:sz w:val="28"/>
        </w:rPr>
        <w:t>при несогласии с решением врачебной комиссии в соответствии с</w:t>
      </w:r>
      <w:r w:rsidR="00A70F14" w:rsidRPr="0035661D">
        <w:rPr>
          <w:rFonts w:ascii="Times New Roman" w:hAnsi="Times New Roman" w:cs="Times New Roman"/>
          <w:sz w:val="28"/>
        </w:rPr>
        <w:t xml:space="preserve"> утвержденн</w:t>
      </w:r>
      <w:r w:rsidR="00630A7B" w:rsidRPr="0035661D">
        <w:rPr>
          <w:rFonts w:ascii="Times New Roman" w:hAnsi="Times New Roman" w:cs="Times New Roman"/>
          <w:sz w:val="28"/>
        </w:rPr>
        <w:t>ым</w:t>
      </w:r>
      <w:r w:rsidR="00A70F14" w:rsidRPr="0035661D">
        <w:rPr>
          <w:rFonts w:ascii="Times New Roman" w:hAnsi="Times New Roman" w:cs="Times New Roman"/>
          <w:sz w:val="28"/>
        </w:rPr>
        <w:t xml:space="preserve"> </w:t>
      </w:r>
      <w:r w:rsidR="003D31C6" w:rsidRPr="0035661D">
        <w:rPr>
          <w:rFonts w:ascii="Times New Roman" w:hAnsi="Times New Roman" w:cs="Times New Roman"/>
          <w:sz w:val="28"/>
        </w:rPr>
        <w:t>П</w:t>
      </w:r>
      <w:r w:rsidR="00A70F14" w:rsidRPr="0035661D">
        <w:rPr>
          <w:rFonts w:ascii="Times New Roman" w:hAnsi="Times New Roman" w:cs="Times New Roman"/>
          <w:sz w:val="28"/>
        </w:rPr>
        <w:t>остановлением №</w:t>
      </w:r>
      <w:r w:rsidR="003D31C6" w:rsidRPr="0035661D">
        <w:rPr>
          <w:rFonts w:ascii="Times New Roman" w:hAnsi="Times New Roman" w:cs="Times New Roman"/>
          <w:sz w:val="28"/>
        </w:rPr>
        <w:t xml:space="preserve"> </w:t>
      </w:r>
      <w:r w:rsidR="00A70F14" w:rsidRPr="0035661D">
        <w:rPr>
          <w:rFonts w:ascii="Times New Roman" w:hAnsi="Times New Roman" w:cs="Times New Roman"/>
          <w:sz w:val="28"/>
        </w:rPr>
        <w:t xml:space="preserve">239 </w:t>
      </w:r>
      <w:r w:rsidR="00630A7B" w:rsidRPr="0035661D">
        <w:rPr>
          <w:rFonts w:ascii="Times New Roman" w:hAnsi="Times New Roman" w:cs="Times New Roman"/>
          <w:sz w:val="28"/>
        </w:rPr>
        <w:t xml:space="preserve">Временным положением </w:t>
      </w:r>
      <w:r w:rsidR="00A70F14" w:rsidRPr="0035661D">
        <w:rPr>
          <w:rFonts w:ascii="Times New Roman" w:hAnsi="Times New Roman" w:cs="Times New Roman"/>
          <w:sz w:val="28"/>
        </w:rPr>
        <w:t xml:space="preserve">может </w:t>
      </w:r>
      <w:r w:rsidRPr="0035661D">
        <w:rPr>
          <w:rFonts w:ascii="Times New Roman" w:hAnsi="Times New Roman" w:cs="Times New Roman"/>
          <w:sz w:val="28"/>
        </w:rPr>
        <w:t xml:space="preserve">обратиться в </w:t>
      </w:r>
      <w:r w:rsidR="00630A7B" w:rsidRPr="0035661D">
        <w:rPr>
          <w:rFonts w:ascii="Times New Roman" w:hAnsi="Times New Roman" w:cs="Times New Roman"/>
          <w:sz w:val="28"/>
        </w:rPr>
        <w:t>созданную в субъекте Р</w:t>
      </w:r>
      <w:r w:rsidR="00D636D6">
        <w:rPr>
          <w:rFonts w:ascii="Times New Roman" w:hAnsi="Times New Roman" w:cs="Times New Roman"/>
          <w:sz w:val="28"/>
        </w:rPr>
        <w:t xml:space="preserve">оссийской </w:t>
      </w:r>
      <w:r w:rsidR="00630A7B" w:rsidRPr="0035661D">
        <w:rPr>
          <w:rFonts w:ascii="Times New Roman" w:hAnsi="Times New Roman" w:cs="Times New Roman"/>
          <w:sz w:val="28"/>
        </w:rPr>
        <w:t>Ф</w:t>
      </w:r>
      <w:r w:rsidR="00D636D6">
        <w:rPr>
          <w:rFonts w:ascii="Times New Roman" w:hAnsi="Times New Roman" w:cs="Times New Roman"/>
          <w:sz w:val="28"/>
        </w:rPr>
        <w:t>едерации</w:t>
      </w:r>
      <w:r w:rsidR="00630A7B" w:rsidRPr="0035661D">
        <w:rPr>
          <w:rFonts w:ascii="Times New Roman" w:hAnsi="Times New Roman" w:cs="Times New Roman"/>
          <w:sz w:val="28"/>
        </w:rPr>
        <w:t xml:space="preserve"> апелляционную комиссию </w:t>
      </w:r>
      <w:r w:rsidRPr="0035661D">
        <w:rPr>
          <w:rFonts w:ascii="Times New Roman" w:hAnsi="Times New Roman" w:cs="Times New Roman"/>
          <w:sz w:val="28"/>
        </w:rPr>
        <w:t xml:space="preserve">для рассмотрения </w:t>
      </w:r>
      <w:r w:rsidR="00630A7B" w:rsidRPr="0035661D">
        <w:rPr>
          <w:rFonts w:ascii="Times New Roman" w:hAnsi="Times New Roman" w:cs="Times New Roman"/>
          <w:sz w:val="28"/>
        </w:rPr>
        <w:t>и</w:t>
      </w:r>
      <w:r w:rsidRPr="0035661D">
        <w:rPr>
          <w:rFonts w:ascii="Times New Roman" w:hAnsi="Times New Roman" w:cs="Times New Roman"/>
          <w:sz w:val="28"/>
        </w:rPr>
        <w:t xml:space="preserve"> признания его </w:t>
      </w:r>
      <w:r w:rsidR="00630A7B" w:rsidRPr="0035661D">
        <w:rPr>
          <w:rFonts w:ascii="Times New Roman" w:hAnsi="Times New Roman" w:cs="Times New Roman"/>
          <w:sz w:val="28"/>
        </w:rPr>
        <w:t xml:space="preserve">случая </w:t>
      </w:r>
      <w:r w:rsidRPr="0035661D">
        <w:rPr>
          <w:rFonts w:ascii="Times New Roman" w:hAnsi="Times New Roman" w:cs="Times New Roman"/>
          <w:sz w:val="28"/>
        </w:rPr>
        <w:t xml:space="preserve">страховым. </w:t>
      </w:r>
    </w:p>
    <w:p w14:paraId="68A48ECC" w14:textId="7B3294C4" w:rsidR="007C5BFD" w:rsidRPr="0035661D" w:rsidRDefault="00630A7B" w:rsidP="007C5BFD">
      <w:pPr>
        <w:spacing w:after="0"/>
        <w:ind w:firstLine="709"/>
        <w:jc w:val="both"/>
        <w:rPr>
          <w:rFonts w:ascii="Times New Roman" w:hAnsi="Times New Roman" w:cs="Times New Roman"/>
          <w:sz w:val="28"/>
        </w:rPr>
      </w:pPr>
      <w:r w:rsidRPr="0035661D">
        <w:rPr>
          <w:rFonts w:ascii="Times New Roman" w:hAnsi="Times New Roman" w:cs="Times New Roman"/>
          <w:sz w:val="28"/>
        </w:rPr>
        <w:t xml:space="preserve">Важно, чтобы в подготовке </w:t>
      </w:r>
      <w:r w:rsidR="00DA0F81">
        <w:rPr>
          <w:rFonts w:ascii="Times New Roman" w:hAnsi="Times New Roman" w:cs="Times New Roman"/>
          <w:sz w:val="28"/>
        </w:rPr>
        <w:t>о</w:t>
      </w:r>
      <w:r w:rsidR="007C5BFD" w:rsidRPr="0035661D">
        <w:rPr>
          <w:rFonts w:ascii="Times New Roman" w:hAnsi="Times New Roman" w:cs="Times New Roman"/>
          <w:sz w:val="28"/>
        </w:rPr>
        <w:t>бращени</w:t>
      </w:r>
      <w:r w:rsidRPr="0035661D">
        <w:rPr>
          <w:rFonts w:ascii="Times New Roman" w:hAnsi="Times New Roman" w:cs="Times New Roman"/>
          <w:sz w:val="28"/>
        </w:rPr>
        <w:t>я работника, члена Профсоюза, мог принимать участие представитель выборного органа Профсоюза, что значительно повлия</w:t>
      </w:r>
      <w:r w:rsidR="00AC4F65" w:rsidRPr="0035661D">
        <w:rPr>
          <w:rFonts w:ascii="Times New Roman" w:hAnsi="Times New Roman" w:cs="Times New Roman"/>
          <w:sz w:val="28"/>
        </w:rPr>
        <w:t>ет</w:t>
      </w:r>
      <w:r w:rsidRPr="0035661D">
        <w:rPr>
          <w:rFonts w:ascii="Times New Roman" w:hAnsi="Times New Roman" w:cs="Times New Roman"/>
          <w:sz w:val="28"/>
        </w:rPr>
        <w:t xml:space="preserve"> на соблюдени</w:t>
      </w:r>
      <w:r w:rsidR="00AC4F65" w:rsidRPr="0035661D">
        <w:rPr>
          <w:rFonts w:ascii="Times New Roman" w:hAnsi="Times New Roman" w:cs="Times New Roman"/>
          <w:sz w:val="28"/>
        </w:rPr>
        <w:t>е</w:t>
      </w:r>
      <w:r w:rsidRPr="0035661D">
        <w:rPr>
          <w:rFonts w:ascii="Times New Roman" w:hAnsi="Times New Roman" w:cs="Times New Roman"/>
          <w:sz w:val="28"/>
        </w:rPr>
        <w:t xml:space="preserve"> сроков обращения (30 календарных дней) и подготовку соответствующих материалов </w:t>
      </w:r>
      <w:r w:rsidR="00AC4F65" w:rsidRPr="0035661D">
        <w:rPr>
          <w:rFonts w:ascii="Times New Roman" w:hAnsi="Times New Roman" w:cs="Times New Roman"/>
          <w:sz w:val="28"/>
        </w:rPr>
        <w:t>для</w:t>
      </w:r>
      <w:r w:rsidRPr="0035661D">
        <w:rPr>
          <w:rFonts w:ascii="Times New Roman" w:hAnsi="Times New Roman" w:cs="Times New Roman"/>
          <w:sz w:val="28"/>
        </w:rPr>
        <w:t xml:space="preserve"> непосредственно</w:t>
      </w:r>
      <w:r w:rsidR="00AC4F65" w:rsidRPr="0035661D">
        <w:rPr>
          <w:rFonts w:ascii="Times New Roman" w:hAnsi="Times New Roman" w:cs="Times New Roman"/>
          <w:sz w:val="28"/>
        </w:rPr>
        <w:t>го</w:t>
      </w:r>
      <w:r w:rsidRPr="0035661D">
        <w:rPr>
          <w:rFonts w:ascii="Times New Roman" w:hAnsi="Times New Roman" w:cs="Times New Roman"/>
          <w:sz w:val="28"/>
        </w:rPr>
        <w:t xml:space="preserve"> рассмотрени</w:t>
      </w:r>
      <w:r w:rsidR="00D636D6">
        <w:rPr>
          <w:rFonts w:ascii="Times New Roman" w:hAnsi="Times New Roman" w:cs="Times New Roman"/>
          <w:sz w:val="28"/>
        </w:rPr>
        <w:t>я</w:t>
      </w:r>
      <w:r w:rsidRPr="0035661D">
        <w:rPr>
          <w:rFonts w:ascii="Times New Roman" w:hAnsi="Times New Roman" w:cs="Times New Roman"/>
          <w:sz w:val="28"/>
        </w:rPr>
        <w:t xml:space="preserve"> апелляционной комиссией. </w:t>
      </w:r>
      <w:r w:rsidR="007C5BFD" w:rsidRPr="0035661D">
        <w:rPr>
          <w:rFonts w:ascii="Times New Roman" w:hAnsi="Times New Roman" w:cs="Times New Roman"/>
          <w:sz w:val="28"/>
        </w:rPr>
        <w:t xml:space="preserve"> </w:t>
      </w:r>
    </w:p>
    <w:p w14:paraId="0C0716A2" w14:textId="3F918C3D" w:rsidR="007C5BFD" w:rsidRPr="00B00F05" w:rsidRDefault="007C5BFD" w:rsidP="007C5BFD">
      <w:pPr>
        <w:spacing w:after="0"/>
        <w:ind w:firstLine="709"/>
        <w:jc w:val="both"/>
        <w:rPr>
          <w:rFonts w:ascii="Times New Roman" w:hAnsi="Times New Roman" w:cs="Times New Roman"/>
          <w:color w:val="000000" w:themeColor="text1"/>
          <w:sz w:val="28"/>
        </w:rPr>
      </w:pPr>
      <w:r w:rsidRPr="0035661D">
        <w:rPr>
          <w:rFonts w:ascii="Times New Roman" w:hAnsi="Times New Roman" w:cs="Times New Roman"/>
          <w:sz w:val="28"/>
        </w:rPr>
        <w:t xml:space="preserve">Пример </w:t>
      </w:r>
      <w:r w:rsidRPr="00B00F05">
        <w:rPr>
          <w:rFonts w:ascii="Times New Roman" w:hAnsi="Times New Roman" w:cs="Times New Roman"/>
          <w:color w:val="000000" w:themeColor="text1"/>
          <w:sz w:val="28"/>
        </w:rPr>
        <w:t xml:space="preserve">обращения работника в </w:t>
      </w:r>
      <w:r w:rsidR="00AC4F65" w:rsidRPr="00B00F05">
        <w:rPr>
          <w:rFonts w:ascii="Times New Roman" w:hAnsi="Times New Roman" w:cs="Times New Roman"/>
          <w:color w:val="000000" w:themeColor="text1"/>
          <w:sz w:val="28"/>
        </w:rPr>
        <w:t xml:space="preserve">апелляционную комиссию </w:t>
      </w:r>
      <w:r w:rsidRPr="00B00F05">
        <w:rPr>
          <w:rFonts w:ascii="Times New Roman" w:hAnsi="Times New Roman" w:cs="Times New Roman"/>
          <w:color w:val="000000" w:themeColor="text1"/>
          <w:sz w:val="28"/>
        </w:rPr>
        <w:t xml:space="preserve">прилагается </w:t>
      </w:r>
      <w:r w:rsidRPr="00B00F05">
        <w:rPr>
          <w:rFonts w:ascii="Times New Roman" w:hAnsi="Times New Roman" w:cs="Times New Roman"/>
          <w:b/>
          <w:bCs/>
          <w:color w:val="000000" w:themeColor="text1"/>
          <w:sz w:val="28"/>
        </w:rPr>
        <w:t>(</w:t>
      </w:r>
      <w:hyperlink w:anchor="_Приложение_3" w:history="1">
        <w:r w:rsidRPr="00B00F05">
          <w:rPr>
            <w:rStyle w:val="a4"/>
            <w:rFonts w:ascii="Times New Roman" w:hAnsi="Times New Roman" w:cs="Times New Roman"/>
            <w:b/>
            <w:bCs/>
            <w:color w:val="000000" w:themeColor="text1"/>
            <w:sz w:val="28"/>
            <w:u w:val="none"/>
          </w:rPr>
          <w:t xml:space="preserve">приложение </w:t>
        </w:r>
        <w:r w:rsidR="005446F2" w:rsidRPr="00B00F05">
          <w:rPr>
            <w:rStyle w:val="a4"/>
            <w:rFonts w:ascii="Times New Roman" w:hAnsi="Times New Roman" w:cs="Times New Roman"/>
            <w:b/>
            <w:bCs/>
            <w:color w:val="000000" w:themeColor="text1"/>
            <w:sz w:val="28"/>
            <w:u w:val="none"/>
          </w:rPr>
          <w:t xml:space="preserve">№ </w:t>
        </w:r>
        <w:r w:rsidR="00B00F05" w:rsidRPr="00B00F05">
          <w:rPr>
            <w:rStyle w:val="a4"/>
            <w:rFonts w:ascii="Times New Roman" w:hAnsi="Times New Roman" w:cs="Times New Roman"/>
            <w:b/>
            <w:bCs/>
            <w:color w:val="000000" w:themeColor="text1"/>
            <w:sz w:val="28"/>
            <w:u w:val="none"/>
          </w:rPr>
          <w:t>5</w:t>
        </w:r>
      </w:hyperlink>
      <w:r w:rsidRPr="00B00F05">
        <w:rPr>
          <w:rFonts w:ascii="Times New Roman" w:hAnsi="Times New Roman" w:cs="Times New Roman"/>
          <w:b/>
          <w:bCs/>
          <w:color w:val="000000" w:themeColor="text1"/>
          <w:sz w:val="28"/>
        </w:rPr>
        <w:t>).</w:t>
      </w:r>
    </w:p>
    <w:p w14:paraId="06FBF542" w14:textId="77777777" w:rsidR="007C5BFD" w:rsidRPr="00B00F05" w:rsidRDefault="007C5BFD" w:rsidP="007C5BFD">
      <w:pPr>
        <w:spacing w:after="0"/>
        <w:ind w:firstLine="709"/>
        <w:jc w:val="both"/>
        <w:rPr>
          <w:rFonts w:ascii="Times New Roman" w:hAnsi="Times New Roman" w:cs="Times New Roman"/>
          <w:color w:val="000000" w:themeColor="text1"/>
          <w:sz w:val="28"/>
        </w:rPr>
      </w:pPr>
    </w:p>
    <w:p w14:paraId="0AFCA57E" w14:textId="2697F95F" w:rsidR="007C5BFD" w:rsidRPr="0035661D" w:rsidRDefault="007C5BFD" w:rsidP="007C5BFD">
      <w:pPr>
        <w:spacing w:after="0"/>
        <w:ind w:firstLine="709"/>
        <w:jc w:val="both"/>
        <w:rPr>
          <w:rFonts w:ascii="Times New Roman" w:hAnsi="Times New Roman" w:cs="Times New Roman"/>
          <w:sz w:val="28"/>
        </w:rPr>
      </w:pPr>
      <w:r w:rsidRPr="00B00F05">
        <w:rPr>
          <w:rFonts w:ascii="Times New Roman" w:hAnsi="Times New Roman" w:cs="Times New Roman"/>
          <w:b/>
          <w:color w:val="000000" w:themeColor="text1"/>
          <w:sz w:val="28"/>
        </w:rPr>
        <w:t>4</w:t>
      </w:r>
      <w:r w:rsidR="003900D6" w:rsidRPr="00B00F05">
        <w:rPr>
          <w:rFonts w:ascii="Times New Roman" w:hAnsi="Times New Roman" w:cs="Times New Roman"/>
          <w:b/>
          <w:color w:val="000000" w:themeColor="text1"/>
          <w:sz w:val="28"/>
        </w:rPr>
        <w:t>)</w:t>
      </w:r>
      <w:r w:rsidR="00B00F05">
        <w:rPr>
          <w:rFonts w:ascii="Times New Roman" w:hAnsi="Times New Roman" w:cs="Times New Roman"/>
          <w:b/>
          <w:color w:val="000000" w:themeColor="text1"/>
          <w:sz w:val="28"/>
        </w:rPr>
        <w:t xml:space="preserve"> </w:t>
      </w:r>
      <w:r w:rsidRPr="00B00F05">
        <w:rPr>
          <w:rFonts w:ascii="Times New Roman" w:hAnsi="Times New Roman" w:cs="Times New Roman"/>
          <w:b/>
          <w:color w:val="000000" w:themeColor="text1"/>
          <w:sz w:val="28"/>
        </w:rPr>
        <w:t>Проблема:</w:t>
      </w:r>
      <w:r w:rsidRPr="00B00F05">
        <w:rPr>
          <w:rFonts w:ascii="Times New Roman" w:hAnsi="Times New Roman" w:cs="Times New Roman"/>
          <w:color w:val="000000" w:themeColor="text1"/>
          <w:sz w:val="28"/>
        </w:rPr>
        <w:t xml:space="preserve"> Врачебная комиссия отказывает работнику в признании его случая страховым </w:t>
      </w:r>
      <w:r w:rsidRPr="0035661D">
        <w:rPr>
          <w:rFonts w:ascii="Times New Roman" w:hAnsi="Times New Roman" w:cs="Times New Roman"/>
          <w:sz w:val="28"/>
        </w:rPr>
        <w:t xml:space="preserve">в силу того, что ему не предоставлялись </w:t>
      </w:r>
      <w:r w:rsidR="00AC4F65" w:rsidRPr="0035661D">
        <w:rPr>
          <w:rFonts w:ascii="Times New Roman" w:hAnsi="Times New Roman" w:cs="Times New Roman"/>
          <w:sz w:val="28"/>
        </w:rPr>
        <w:t xml:space="preserve">специальные социальные выплаты </w:t>
      </w:r>
      <w:r w:rsidRPr="0035661D">
        <w:rPr>
          <w:rFonts w:ascii="Times New Roman" w:hAnsi="Times New Roman" w:cs="Times New Roman"/>
          <w:sz w:val="28"/>
        </w:rPr>
        <w:t xml:space="preserve">за оказание медицинской помощи пациентам с </w:t>
      </w:r>
      <w:r w:rsidR="0035661D" w:rsidRPr="0035661D">
        <w:rPr>
          <w:rFonts w:ascii="Times New Roman" w:hAnsi="Times New Roman" w:cs="Times New Roman"/>
          <w:sz w:val="28"/>
        </w:rPr>
        <w:t xml:space="preserve">          </w:t>
      </w:r>
      <w:r w:rsidRPr="0035661D">
        <w:rPr>
          <w:rFonts w:ascii="Times New Roman" w:hAnsi="Times New Roman" w:cs="Times New Roman"/>
          <w:sz w:val="28"/>
          <w:lang w:val="en-US"/>
        </w:rPr>
        <w:lastRenderedPageBreak/>
        <w:t>COVID</w:t>
      </w:r>
      <w:r w:rsidRPr="0035661D">
        <w:rPr>
          <w:rFonts w:ascii="Times New Roman" w:hAnsi="Times New Roman" w:cs="Times New Roman"/>
          <w:sz w:val="28"/>
        </w:rPr>
        <w:t>-19</w:t>
      </w:r>
      <w:r w:rsidR="00AC4F65" w:rsidRPr="0035661D">
        <w:rPr>
          <w:rFonts w:ascii="Times New Roman" w:hAnsi="Times New Roman" w:cs="Times New Roman"/>
          <w:sz w:val="28"/>
        </w:rPr>
        <w:t xml:space="preserve"> (</w:t>
      </w:r>
      <w:r w:rsidR="0035661D" w:rsidRPr="0035661D">
        <w:rPr>
          <w:rFonts w:ascii="Times New Roman" w:hAnsi="Times New Roman" w:cs="Times New Roman"/>
          <w:sz w:val="28"/>
        </w:rPr>
        <w:t>п</w:t>
      </w:r>
      <w:r w:rsidR="00AC4F65" w:rsidRPr="0035661D">
        <w:rPr>
          <w:rFonts w:ascii="Times New Roman" w:hAnsi="Times New Roman" w:cs="Times New Roman"/>
          <w:sz w:val="28"/>
        </w:rPr>
        <w:t>остановление Правительства Российской Федерации от 30 октября 2020 г. № 1762)</w:t>
      </w:r>
      <w:r w:rsidRPr="0035661D">
        <w:rPr>
          <w:rFonts w:ascii="Times New Roman" w:hAnsi="Times New Roman" w:cs="Times New Roman"/>
          <w:sz w:val="28"/>
        </w:rPr>
        <w:t xml:space="preserve">. </w:t>
      </w:r>
    </w:p>
    <w:p w14:paraId="19659550" w14:textId="475DB97B" w:rsidR="007C5BFD" w:rsidRPr="0035661D" w:rsidRDefault="007C5BFD" w:rsidP="007C5BFD">
      <w:pPr>
        <w:spacing w:after="0"/>
        <w:ind w:firstLine="709"/>
        <w:jc w:val="both"/>
        <w:rPr>
          <w:rFonts w:ascii="Times New Roman" w:hAnsi="Times New Roman" w:cs="Times New Roman"/>
          <w:sz w:val="28"/>
        </w:rPr>
      </w:pPr>
      <w:r w:rsidRPr="0035661D">
        <w:rPr>
          <w:rFonts w:ascii="Times New Roman" w:hAnsi="Times New Roman" w:cs="Times New Roman"/>
          <w:b/>
          <w:sz w:val="28"/>
        </w:rPr>
        <w:t>Решение:</w:t>
      </w:r>
      <w:r w:rsidRPr="0035661D">
        <w:rPr>
          <w:rFonts w:ascii="Times New Roman" w:hAnsi="Times New Roman" w:cs="Times New Roman"/>
          <w:sz w:val="28"/>
        </w:rPr>
        <w:t xml:space="preserve"> Указ</w:t>
      </w:r>
      <w:r w:rsidR="0035661D" w:rsidRPr="0035661D">
        <w:rPr>
          <w:rFonts w:ascii="Times New Roman" w:hAnsi="Times New Roman" w:cs="Times New Roman"/>
          <w:sz w:val="28"/>
        </w:rPr>
        <w:t xml:space="preserve"> № 313</w:t>
      </w:r>
      <w:r w:rsidRPr="0035661D">
        <w:rPr>
          <w:rFonts w:ascii="Times New Roman" w:hAnsi="Times New Roman" w:cs="Times New Roman"/>
          <w:sz w:val="28"/>
        </w:rPr>
        <w:t xml:space="preserve"> не устанавливает зависимость получения страховых выплат от предоставления работнику указанных выплат. Такие выплаты являются только лишь подтверждением контакта с пациентами с </w:t>
      </w:r>
      <w:r w:rsidRPr="0035661D">
        <w:rPr>
          <w:rFonts w:ascii="Times New Roman" w:hAnsi="Times New Roman" w:cs="Times New Roman"/>
          <w:sz w:val="28"/>
          <w:lang w:val="en-US"/>
        </w:rPr>
        <w:t>COVID</w:t>
      </w:r>
      <w:r w:rsidRPr="0035661D">
        <w:rPr>
          <w:rFonts w:ascii="Times New Roman" w:hAnsi="Times New Roman" w:cs="Times New Roman"/>
          <w:sz w:val="28"/>
        </w:rPr>
        <w:t xml:space="preserve">-19, но не единственным фактом такого контакта. </w:t>
      </w:r>
      <w:r w:rsidR="00AC4F65" w:rsidRPr="0035661D">
        <w:rPr>
          <w:rFonts w:ascii="Times New Roman" w:hAnsi="Times New Roman" w:cs="Times New Roman"/>
          <w:sz w:val="28"/>
        </w:rPr>
        <w:t>Непредставление</w:t>
      </w:r>
      <w:r w:rsidRPr="0035661D">
        <w:rPr>
          <w:rFonts w:ascii="Times New Roman" w:hAnsi="Times New Roman" w:cs="Times New Roman"/>
          <w:sz w:val="28"/>
        </w:rPr>
        <w:t xml:space="preserve"> выплат может быть обусловлено разными причинами: от незнания законодательства до «личных отношений».</w:t>
      </w:r>
    </w:p>
    <w:p w14:paraId="691DDCED" w14:textId="3E33E588" w:rsidR="007C5BFD" w:rsidRPr="00B00F05" w:rsidRDefault="009876B3" w:rsidP="007C5BFD">
      <w:pPr>
        <w:spacing w:after="0"/>
        <w:ind w:firstLine="709"/>
        <w:jc w:val="both"/>
        <w:rPr>
          <w:rFonts w:ascii="Times New Roman" w:hAnsi="Times New Roman" w:cs="Times New Roman"/>
          <w:color w:val="000000" w:themeColor="text1"/>
          <w:sz w:val="28"/>
        </w:rPr>
      </w:pPr>
      <w:r w:rsidRPr="00B00F05">
        <w:rPr>
          <w:rFonts w:ascii="Times New Roman" w:hAnsi="Times New Roman" w:cs="Times New Roman"/>
          <w:color w:val="000000" w:themeColor="text1"/>
          <w:sz w:val="28"/>
        </w:rPr>
        <w:t xml:space="preserve">Работник письменно, не позднее одного рабочего дня, следующего за днем принятия решения врачебной комиссии о наличии или отсутствии страхового случая, должен быть проинформирован о результатах расследования. </w:t>
      </w:r>
      <w:r w:rsidR="007C5BFD" w:rsidRPr="00B00F05">
        <w:rPr>
          <w:rFonts w:ascii="Times New Roman" w:hAnsi="Times New Roman" w:cs="Times New Roman"/>
          <w:color w:val="000000" w:themeColor="text1"/>
          <w:sz w:val="28"/>
        </w:rPr>
        <w:t>В случае</w:t>
      </w:r>
      <w:r w:rsidRPr="00B00F05">
        <w:rPr>
          <w:rFonts w:ascii="Times New Roman" w:hAnsi="Times New Roman" w:cs="Times New Roman"/>
          <w:color w:val="000000" w:themeColor="text1"/>
          <w:sz w:val="28"/>
        </w:rPr>
        <w:t xml:space="preserve">, если </w:t>
      </w:r>
      <w:r w:rsidR="00D21435">
        <w:rPr>
          <w:rFonts w:ascii="Times New Roman" w:hAnsi="Times New Roman" w:cs="Times New Roman"/>
          <w:color w:val="000000" w:themeColor="text1"/>
          <w:sz w:val="28"/>
        </w:rPr>
        <w:t xml:space="preserve">были </w:t>
      </w:r>
      <w:r w:rsidRPr="00B00F05">
        <w:rPr>
          <w:rFonts w:ascii="Times New Roman" w:hAnsi="Times New Roman" w:cs="Times New Roman"/>
          <w:color w:val="000000" w:themeColor="text1"/>
          <w:sz w:val="28"/>
        </w:rPr>
        <w:t xml:space="preserve">нарушены </w:t>
      </w:r>
      <w:proofErr w:type="gramStart"/>
      <w:r w:rsidRPr="00B00F05">
        <w:rPr>
          <w:rFonts w:ascii="Times New Roman" w:hAnsi="Times New Roman" w:cs="Times New Roman"/>
          <w:color w:val="000000" w:themeColor="text1"/>
          <w:sz w:val="28"/>
        </w:rPr>
        <w:t>сроки</w:t>
      </w:r>
      <w:proofErr w:type="gramEnd"/>
      <w:r w:rsidRPr="00B00F05">
        <w:rPr>
          <w:rFonts w:ascii="Times New Roman" w:hAnsi="Times New Roman" w:cs="Times New Roman"/>
          <w:color w:val="000000" w:themeColor="text1"/>
          <w:sz w:val="28"/>
        </w:rPr>
        <w:t xml:space="preserve"> и работник не был письменно проинформирован, то он может</w:t>
      </w:r>
      <w:r w:rsidR="007C5BFD" w:rsidRPr="00B00F05">
        <w:rPr>
          <w:rFonts w:ascii="Times New Roman" w:hAnsi="Times New Roman" w:cs="Times New Roman"/>
          <w:color w:val="000000" w:themeColor="text1"/>
          <w:sz w:val="28"/>
        </w:rPr>
        <w:t xml:space="preserve"> запросить у работодателя </w:t>
      </w:r>
      <w:r w:rsidRPr="00B00F05">
        <w:rPr>
          <w:rFonts w:ascii="Times New Roman" w:hAnsi="Times New Roman" w:cs="Times New Roman"/>
          <w:color w:val="000000" w:themeColor="text1"/>
          <w:sz w:val="28"/>
        </w:rPr>
        <w:t xml:space="preserve">предоставить материалы, в том числе </w:t>
      </w:r>
      <w:r w:rsidR="007C5BFD" w:rsidRPr="00B00F05">
        <w:rPr>
          <w:rFonts w:ascii="Times New Roman" w:hAnsi="Times New Roman" w:cs="Times New Roman"/>
          <w:color w:val="000000" w:themeColor="text1"/>
          <w:sz w:val="28"/>
        </w:rPr>
        <w:t xml:space="preserve">официальный </w:t>
      </w:r>
      <w:r w:rsidR="005E44D8" w:rsidRPr="00B00F05">
        <w:rPr>
          <w:rFonts w:ascii="Times New Roman" w:hAnsi="Times New Roman" w:cs="Times New Roman"/>
          <w:color w:val="000000" w:themeColor="text1"/>
          <w:sz w:val="28"/>
        </w:rPr>
        <w:t>ответ</w:t>
      </w:r>
      <w:r w:rsidR="007C5BFD" w:rsidRPr="00B00F05">
        <w:rPr>
          <w:rFonts w:ascii="Times New Roman" w:hAnsi="Times New Roman" w:cs="Times New Roman"/>
          <w:color w:val="000000" w:themeColor="text1"/>
          <w:sz w:val="28"/>
        </w:rPr>
        <w:t xml:space="preserve"> </w:t>
      </w:r>
      <w:r w:rsidR="005E44D8" w:rsidRPr="00B00F05">
        <w:rPr>
          <w:rFonts w:ascii="Times New Roman" w:hAnsi="Times New Roman" w:cs="Times New Roman"/>
          <w:color w:val="000000" w:themeColor="text1"/>
          <w:sz w:val="28"/>
        </w:rPr>
        <w:t>с обоснованием решения</w:t>
      </w:r>
      <w:r w:rsidR="007C5BFD" w:rsidRPr="00B00F05">
        <w:rPr>
          <w:rFonts w:ascii="Times New Roman" w:hAnsi="Times New Roman" w:cs="Times New Roman"/>
          <w:color w:val="000000" w:themeColor="text1"/>
          <w:sz w:val="28"/>
        </w:rPr>
        <w:t xml:space="preserve"> </w:t>
      </w:r>
      <w:r w:rsidR="005E44D8" w:rsidRPr="00B00F05">
        <w:rPr>
          <w:rFonts w:ascii="Times New Roman" w:hAnsi="Times New Roman" w:cs="Times New Roman"/>
          <w:color w:val="000000" w:themeColor="text1"/>
          <w:sz w:val="28"/>
        </w:rPr>
        <w:t xml:space="preserve">об отсутствии </w:t>
      </w:r>
      <w:r w:rsidR="006412A3" w:rsidRPr="00B00F05">
        <w:rPr>
          <w:rFonts w:ascii="Times New Roman" w:hAnsi="Times New Roman" w:cs="Times New Roman"/>
          <w:color w:val="000000" w:themeColor="text1"/>
          <w:sz w:val="28"/>
        </w:rPr>
        <w:t xml:space="preserve">страхового </w:t>
      </w:r>
      <w:r w:rsidR="007C5BFD" w:rsidRPr="00B00F05">
        <w:rPr>
          <w:rFonts w:ascii="Times New Roman" w:hAnsi="Times New Roman" w:cs="Times New Roman"/>
          <w:color w:val="000000" w:themeColor="text1"/>
          <w:sz w:val="28"/>
        </w:rPr>
        <w:t xml:space="preserve">случая </w:t>
      </w:r>
      <w:r w:rsidR="007C5BFD" w:rsidRPr="0035661D">
        <w:rPr>
          <w:rFonts w:ascii="Times New Roman" w:hAnsi="Times New Roman" w:cs="Times New Roman"/>
          <w:sz w:val="28"/>
        </w:rPr>
        <w:t xml:space="preserve">и обратиться в </w:t>
      </w:r>
      <w:r w:rsidR="006412A3" w:rsidRPr="0035661D">
        <w:rPr>
          <w:rFonts w:ascii="Times New Roman" w:hAnsi="Times New Roman" w:cs="Times New Roman"/>
          <w:sz w:val="28"/>
        </w:rPr>
        <w:t xml:space="preserve">апелляционную комиссию </w:t>
      </w:r>
      <w:r w:rsidR="007C5BFD" w:rsidRPr="0035661D">
        <w:rPr>
          <w:rFonts w:ascii="Times New Roman" w:hAnsi="Times New Roman" w:cs="Times New Roman"/>
          <w:sz w:val="28"/>
        </w:rPr>
        <w:t xml:space="preserve">для рассмотрения его случая исходя из имеющихся доказательств контакта с пациентами с </w:t>
      </w:r>
      <w:r w:rsidR="007C5BFD" w:rsidRPr="0035661D">
        <w:rPr>
          <w:rFonts w:ascii="Times New Roman" w:hAnsi="Times New Roman" w:cs="Times New Roman"/>
          <w:sz w:val="28"/>
          <w:lang w:val="en-US"/>
        </w:rPr>
        <w:t>COVID</w:t>
      </w:r>
      <w:r w:rsidR="007C5BFD" w:rsidRPr="0035661D">
        <w:rPr>
          <w:rFonts w:ascii="Times New Roman" w:hAnsi="Times New Roman" w:cs="Times New Roman"/>
          <w:sz w:val="28"/>
        </w:rPr>
        <w:t>-19</w:t>
      </w:r>
      <w:r w:rsidR="007C5BFD" w:rsidRPr="00B00F05">
        <w:rPr>
          <w:rFonts w:ascii="Times New Roman" w:hAnsi="Times New Roman" w:cs="Times New Roman"/>
          <w:color w:val="000000" w:themeColor="text1"/>
          <w:sz w:val="28"/>
        </w:rPr>
        <w:t>.</w:t>
      </w:r>
    </w:p>
    <w:p w14:paraId="758380CC" w14:textId="64EBB361" w:rsidR="006412A3" w:rsidRPr="0035661D" w:rsidRDefault="00AB7972" w:rsidP="007C5BFD">
      <w:pPr>
        <w:spacing w:after="0"/>
        <w:ind w:firstLine="709"/>
        <w:jc w:val="both"/>
        <w:rPr>
          <w:rFonts w:ascii="Times New Roman" w:hAnsi="Times New Roman" w:cs="Times New Roman"/>
          <w:sz w:val="28"/>
        </w:rPr>
      </w:pPr>
      <w:r w:rsidRPr="00B00F05">
        <w:rPr>
          <w:rFonts w:ascii="Times New Roman" w:hAnsi="Times New Roman" w:cs="Times New Roman"/>
          <w:b/>
          <w:color w:val="000000" w:themeColor="text1"/>
          <w:sz w:val="28"/>
        </w:rPr>
        <w:t>Важно:</w:t>
      </w:r>
      <w:r w:rsidRPr="00B00F05">
        <w:rPr>
          <w:rFonts w:ascii="Times New Roman" w:hAnsi="Times New Roman" w:cs="Times New Roman"/>
          <w:color w:val="000000" w:themeColor="text1"/>
          <w:sz w:val="28"/>
        </w:rPr>
        <w:t xml:space="preserve"> Работник письменно </w:t>
      </w:r>
      <w:r w:rsidRPr="0035661D">
        <w:rPr>
          <w:rFonts w:ascii="Times New Roman" w:hAnsi="Times New Roman" w:cs="Times New Roman"/>
          <w:sz w:val="28"/>
        </w:rPr>
        <w:t xml:space="preserve">информируется </w:t>
      </w:r>
      <w:r w:rsidR="00D21435">
        <w:rPr>
          <w:rFonts w:ascii="Times New Roman" w:hAnsi="Times New Roman" w:cs="Times New Roman"/>
          <w:sz w:val="28"/>
        </w:rPr>
        <w:t>о</w:t>
      </w:r>
      <w:r w:rsidR="00D21435" w:rsidRPr="0035661D">
        <w:rPr>
          <w:rFonts w:ascii="Times New Roman" w:hAnsi="Times New Roman" w:cs="Times New Roman"/>
          <w:sz w:val="28"/>
        </w:rPr>
        <w:t xml:space="preserve"> </w:t>
      </w:r>
      <w:r w:rsidRPr="0035661D">
        <w:rPr>
          <w:rFonts w:ascii="Times New Roman" w:hAnsi="Times New Roman" w:cs="Times New Roman"/>
          <w:sz w:val="28"/>
        </w:rPr>
        <w:t>результата</w:t>
      </w:r>
      <w:r w:rsidR="00D21435">
        <w:rPr>
          <w:rFonts w:ascii="Times New Roman" w:hAnsi="Times New Roman" w:cs="Times New Roman"/>
          <w:sz w:val="28"/>
        </w:rPr>
        <w:t>х</w:t>
      </w:r>
      <w:r w:rsidRPr="0035661D">
        <w:rPr>
          <w:rFonts w:ascii="Times New Roman" w:hAnsi="Times New Roman" w:cs="Times New Roman"/>
          <w:sz w:val="28"/>
        </w:rPr>
        <w:t xml:space="preserve"> расследования врачебной комиссией о наличии или отсутствии страхового случая </w:t>
      </w:r>
      <w:r w:rsidR="006412A3" w:rsidRPr="0035661D">
        <w:rPr>
          <w:rFonts w:ascii="Times New Roman" w:hAnsi="Times New Roman" w:cs="Times New Roman"/>
          <w:sz w:val="28"/>
        </w:rPr>
        <w:t>не позднее одного рабочего дня, следующего за днем принятия указанного решения</w:t>
      </w:r>
      <w:r w:rsidRPr="0035661D">
        <w:rPr>
          <w:rFonts w:ascii="Times New Roman" w:hAnsi="Times New Roman" w:cs="Times New Roman"/>
          <w:sz w:val="28"/>
        </w:rPr>
        <w:t xml:space="preserve"> (п. 4 Временного положения, утвержденного </w:t>
      </w:r>
      <w:r w:rsidR="003D31C6" w:rsidRPr="0035661D">
        <w:rPr>
          <w:rFonts w:ascii="Times New Roman" w:hAnsi="Times New Roman" w:cs="Times New Roman"/>
          <w:sz w:val="28"/>
        </w:rPr>
        <w:t>П</w:t>
      </w:r>
      <w:r w:rsidRPr="0035661D">
        <w:rPr>
          <w:rFonts w:ascii="Times New Roman" w:hAnsi="Times New Roman" w:cs="Times New Roman"/>
          <w:sz w:val="28"/>
        </w:rPr>
        <w:t>остановлением №</w:t>
      </w:r>
      <w:r w:rsidR="003D31C6" w:rsidRPr="0035661D">
        <w:rPr>
          <w:rFonts w:ascii="Times New Roman" w:hAnsi="Times New Roman" w:cs="Times New Roman"/>
          <w:sz w:val="28"/>
        </w:rPr>
        <w:t xml:space="preserve"> </w:t>
      </w:r>
      <w:r w:rsidRPr="0035661D">
        <w:rPr>
          <w:rFonts w:ascii="Times New Roman" w:hAnsi="Times New Roman" w:cs="Times New Roman"/>
          <w:sz w:val="28"/>
        </w:rPr>
        <w:t>239)</w:t>
      </w:r>
      <w:r w:rsidR="006412A3" w:rsidRPr="0035661D">
        <w:rPr>
          <w:rFonts w:ascii="Times New Roman" w:hAnsi="Times New Roman" w:cs="Times New Roman"/>
          <w:sz w:val="28"/>
        </w:rPr>
        <w:t>.</w:t>
      </w:r>
    </w:p>
    <w:p w14:paraId="39B15926" w14:textId="77777777" w:rsidR="007C5BFD" w:rsidRPr="00B00F05" w:rsidRDefault="007C5BFD" w:rsidP="007C5BFD">
      <w:pPr>
        <w:spacing w:after="0"/>
        <w:ind w:firstLine="709"/>
        <w:jc w:val="both"/>
        <w:rPr>
          <w:rFonts w:ascii="Times New Roman" w:hAnsi="Times New Roman" w:cs="Times New Roman"/>
          <w:color w:val="000000" w:themeColor="text1"/>
          <w:sz w:val="28"/>
        </w:rPr>
      </w:pPr>
    </w:p>
    <w:p w14:paraId="5BC10285" w14:textId="1C115FA0" w:rsidR="007C5BFD" w:rsidRPr="0035661D" w:rsidRDefault="0052380D" w:rsidP="007C5BFD">
      <w:pPr>
        <w:tabs>
          <w:tab w:val="left" w:pos="851"/>
        </w:tabs>
        <w:spacing w:after="0"/>
        <w:ind w:firstLine="709"/>
        <w:jc w:val="both"/>
        <w:rPr>
          <w:rFonts w:ascii="Times New Roman" w:hAnsi="Times New Roman" w:cs="Times New Roman"/>
          <w:sz w:val="28"/>
        </w:rPr>
      </w:pPr>
      <w:r w:rsidRPr="0035661D">
        <w:rPr>
          <w:rFonts w:ascii="Times New Roman" w:hAnsi="Times New Roman" w:cs="Times New Roman"/>
          <w:b/>
          <w:sz w:val="28"/>
        </w:rPr>
        <w:t>5</w:t>
      </w:r>
      <w:r w:rsidR="003900D6" w:rsidRPr="0035661D">
        <w:rPr>
          <w:rFonts w:ascii="Times New Roman" w:hAnsi="Times New Roman" w:cs="Times New Roman"/>
          <w:b/>
          <w:sz w:val="28"/>
        </w:rPr>
        <w:t>)</w:t>
      </w:r>
      <w:r w:rsidR="00B00F05">
        <w:rPr>
          <w:rFonts w:ascii="Times New Roman" w:hAnsi="Times New Roman" w:cs="Times New Roman"/>
          <w:b/>
          <w:sz w:val="28"/>
        </w:rPr>
        <w:t xml:space="preserve"> </w:t>
      </w:r>
      <w:r w:rsidR="007C5BFD" w:rsidRPr="0035661D">
        <w:rPr>
          <w:rFonts w:ascii="Times New Roman" w:hAnsi="Times New Roman" w:cs="Times New Roman"/>
          <w:b/>
          <w:sz w:val="28"/>
        </w:rPr>
        <w:t xml:space="preserve">Проблема: </w:t>
      </w:r>
      <w:r w:rsidR="007C5BFD" w:rsidRPr="0035661D">
        <w:rPr>
          <w:rFonts w:ascii="Times New Roman" w:hAnsi="Times New Roman" w:cs="Times New Roman"/>
          <w:sz w:val="28"/>
        </w:rPr>
        <w:t xml:space="preserve">Немедицинскому работнику, осуществляющему медицинскую деятельность, врачебная комиссия отказала в признании его заболевания </w:t>
      </w:r>
      <w:r w:rsidR="007C5BFD" w:rsidRPr="0035661D">
        <w:rPr>
          <w:rFonts w:ascii="Times New Roman" w:hAnsi="Times New Roman" w:cs="Times New Roman"/>
          <w:sz w:val="28"/>
          <w:lang w:val="en-US"/>
        </w:rPr>
        <w:t>COVID</w:t>
      </w:r>
      <w:r w:rsidR="007C5BFD" w:rsidRPr="0035661D">
        <w:rPr>
          <w:rFonts w:ascii="Times New Roman" w:hAnsi="Times New Roman" w:cs="Times New Roman"/>
          <w:sz w:val="28"/>
        </w:rPr>
        <w:t xml:space="preserve">-19 страховым случаем. </w:t>
      </w:r>
      <w:r w:rsidR="000A4F1F" w:rsidRPr="0035661D">
        <w:rPr>
          <w:rFonts w:ascii="Times New Roman" w:hAnsi="Times New Roman" w:cs="Times New Roman"/>
          <w:sz w:val="28"/>
        </w:rPr>
        <w:t>При рассмотрении данного случая под немедицинскими работниками, осуществляющими медицинскую деятельность, понимаются администраторы, кастелянши, уборщики служебных (производственных) помещений, буфетчики и др. работники, выполняющие обязанности медицинских регистраторов, сестер-хозяек, санитарок.</w:t>
      </w:r>
    </w:p>
    <w:p w14:paraId="5C8774FE" w14:textId="61B05B16" w:rsidR="007C5BFD" w:rsidRPr="0035661D" w:rsidRDefault="007C5BFD" w:rsidP="007C5BFD">
      <w:pPr>
        <w:spacing w:after="0"/>
        <w:ind w:firstLine="709"/>
        <w:jc w:val="both"/>
        <w:rPr>
          <w:rFonts w:ascii="Times New Roman" w:hAnsi="Times New Roman" w:cs="Times New Roman"/>
          <w:sz w:val="28"/>
        </w:rPr>
      </w:pPr>
      <w:r w:rsidRPr="0035661D">
        <w:rPr>
          <w:rFonts w:ascii="Times New Roman" w:hAnsi="Times New Roman" w:cs="Times New Roman"/>
          <w:b/>
          <w:sz w:val="28"/>
        </w:rPr>
        <w:t>Решение</w:t>
      </w:r>
      <w:proofErr w:type="gramStart"/>
      <w:r w:rsidRPr="0035661D">
        <w:rPr>
          <w:rFonts w:ascii="Times New Roman" w:hAnsi="Times New Roman" w:cs="Times New Roman"/>
          <w:b/>
          <w:sz w:val="28"/>
        </w:rPr>
        <w:t>:</w:t>
      </w:r>
      <w:r w:rsidRPr="0035661D">
        <w:rPr>
          <w:rFonts w:ascii="Times New Roman" w:hAnsi="Times New Roman" w:cs="Times New Roman"/>
          <w:sz w:val="28"/>
        </w:rPr>
        <w:t xml:space="preserve"> Стоит</w:t>
      </w:r>
      <w:proofErr w:type="gramEnd"/>
      <w:r w:rsidRPr="0035661D">
        <w:rPr>
          <w:rFonts w:ascii="Times New Roman" w:hAnsi="Times New Roman" w:cs="Times New Roman"/>
          <w:sz w:val="28"/>
        </w:rPr>
        <w:t xml:space="preserve"> отметить, что действие Указа </w:t>
      </w:r>
      <w:r w:rsidR="0052380D" w:rsidRPr="0035661D">
        <w:rPr>
          <w:rFonts w:ascii="Times New Roman" w:hAnsi="Times New Roman" w:cs="Times New Roman"/>
          <w:sz w:val="28"/>
        </w:rPr>
        <w:t xml:space="preserve">№ 313 </w:t>
      </w:r>
      <w:r w:rsidRPr="0035661D">
        <w:rPr>
          <w:rFonts w:ascii="Times New Roman" w:hAnsi="Times New Roman" w:cs="Times New Roman"/>
          <w:sz w:val="28"/>
        </w:rPr>
        <w:t>распространяется исключительно на медицинских работников</w:t>
      </w:r>
      <w:r w:rsidR="0052380D" w:rsidRPr="0035661D">
        <w:rPr>
          <w:rFonts w:ascii="Times New Roman" w:hAnsi="Times New Roman" w:cs="Times New Roman"/>
          <w:sz w:val="28"/>
        </w:rPr>
        <w:t>, и предусматривае</w:t>
      </w:r>
      <w:r w:rsidR="0035661D" w:rsidRPr="0035661D">
        <w:rPr>
          <w:rFonts w:ascii="Times New Roman" w:hAnsi="Times New Roman" w:cs="Times New Roman"/>
          <w:sz w:val="28"/>
        </w:rPr>
        <w:t>т</w:t>
      </w:r>
      <w:r w:rsidR="0052380D" w:rsidRPr="0035661D">
        <w:rPr>
          <w:rFonts w:ascii="Times New Roman" w:hAnsi="Times New Roman" w:cs="Times New Roman"/>
          <w:sz w:val="28"/>
        </w:rPr>
        <w:t xml:space="preserve"> только одн</w:t>
      </w:r>
      <w:r w:rsidR="0035661D" w:rsidRPr="0035661D">
        <w:rPr>
          <w:rFonts w:ascii="Times New Roman" w:hAnsi="Times New Roman" w:cs="Times New Roman"/>
          <w:sz w:val="28"/>
        </w:rPr>
        <w:t>у</w:t>
      </w:r>
      <w:r w:rsidR="0052380D" w:rsidRPr="0035661D">
        <w:rPr>
          <w:rFonts w:ascii="Times New Roman" w:hAnsi="Times New Roman" w:cs="Times New Roman"/>
          <w:sz w:val="28"/>
        </w:rPr>
        <w:t xml:space="preserve"> категори</w:t>
      </w:r>
      <w:r w:rsidR="0035661D" w:rsidRPr="0035661D">
        <w:rPr>
          <w:rFonts w:ascii="Times New Roman" w:hAnsi="Times New Roman" w:cs="Times New Roman"/>
          <w:sz w:val="28"/>
        </w:rPr>
        <w:t>ю</w:t>
      </w:r>
      <w:r w:rsidR="0052380D" w:rsidRPr="0035661D">
        <w:rPr>
          <w:rFonts w:ascii="Times New Roman" w:hAnsi="Times New Roman" w:cs="Times New Roman"/>
          <w:sz w:val="28"/>
        </w:rPr>
        <w:t xml:space="preserve"> немедицинского персонала – водител</w:t>
      </w:r>
      <w:r w:rsidR="0035661D" w:rsidRPr="0035661D">
        <w:rPr>
          <w:rFonts w:ascii="Times New Roman" w:hAnsi="Times New Roman" w:cs="Times New Roman"/>
          <w:sz w:val="28"/>
        </w:rPr>
        <w:t>ей</w:t>
      </w:r>
      <w:r w:rsidR="0052380D" w:rsidRPr="0035661D">
        <w:rPr>
          <w:rFonts w:ascii="Times New Roman" w:hAnsi="Times New Roman" w:cs="Times New Roman"/>
          <w:sz w:val="28"/>
        </w:rPr>
        <w:t xml:space="preserve"> автомобилей скорой медицинской помощи</w:t>
      </w:r>
      <w:r w:rsidRPr="0035661D">
        <w:rPr>
          <w:rFonts w:ascii="Times New Roman" w:hAnsi="Times New Roman" w:cs="Times New Roman"/>
          <w:sz w:val="28"/>
        </w:rPr>
        <w:t xml:space="preserve">. Поэтому получить страховые выплаты </w:t>
      </w:r>
      <w:r w:rsidR="0052380D" w:rsidRPr="0035661D">
        <w:rPr>
          <w:rFonts w:ascii="Times New Roman" w:hAnsi="Times New Roman" w:cs="Times New Roman"/>
          <w:sz w:val="28"/>
        </w:rPr>
        <w:t xml:space="preserve">другим категориям </w:t>
      </w:r>
      <w:r w:rsidRPr="0035661D">
        <w:rPr>
          <w:rFonts w:ascii="Times New Roman" w:hAnsi="Times New Roman" w:cs="Times New Roman"/>
          <w:sz w:val="28"/>
        </w:rPr>
        <w:t>немедицински</w:t>
      </w:r>
      <w:r w:rsidR="0052380D" w:rsidRPr="0035661D">
        <w:rPr>
          <w:rFonts w:ascii="Times New Roman" w:hAnsi="Times New Roman" w:cs="Times New Roman"/>
          <w:sz w:val="28"/>
        </w:rPr>
        <w:t>х</w:t>
      </w:r>
      <w:r w:rsidRPr="0035661D">
        <w:rPr>
          <w:rFonts w:ascii="Times New Roman" w:hAnsi="Times New Roman" w:cs="Times New Roman"/>
          <w:sz w:val="28"/>
        </w:rPr>
        <w:t xml:space="preserve"> работник</w:t>
      </w:r>
      <w:r w:rsidR="0052380D" w:rsidRPr="0035661D">
        <w:rPr>
          <w:rFonts w:ascii="Times New Roman" w:hAnsi="Times New Roman" w:cs="Times New Roman"/>
          <w:sz w:val="28"/>
        </w:rPr>
        <w:t>ов</w:t>
      </w:r>
      <w:r w:rsidRPr="0035661D">
        <w:rPr>
          <w:rFonts w:ascii="Times New Roman" w:hAnsi="Times New Roman" w:cs="Times New Roman"/>
          <w:sz w:val="28"/>
        </w:rPr>
        <w:t xml:space="preserve"> практически невозможно (только если </w:t>
      </w:r>
      <w:r w:rsidR="0052380D" w:rsidRPr="0035661D">
        <w:rPr>
          <w:rFonts w:ascii="Times New Roman" w:hAnsi="Times New Roman" w:cs="Times New Roman"/>
          <w:sz w:val="28"/>
        </w:rPr>
        <w:t xml:space="preserve">будут внесены </w:t>
      </w:r>
      <w:r w:rsidR="003D31C6" w:rsidRPr="0035661D">
        <w:rPr>
          <w:rFonts w:ascii="Times New Roman" w:hAnsi="Times New Roman" w:cs="Times New Roman"/>
          <w:sz w:val="28"/>
        </w:rPr>
        <w:t>соответствующие изменения</w:t>
      </w:r>
      <w:r w:rsidRPr="0035661D">
        <w:rPr>
          <w:rFonts w:ascii="Times New Roman" w:hAnsi="Times New Roman" w:cs="Times New Roman"/>
          <w:sz w:val="28"/>
        </w:rPr>
        <w:t xml:space="preserve"> в Указ</w:t>
      </w:r>
      <w:r w:rsidR="0052380D" w:rsidRPr="0035661D">
        <w:rPr>
          <w:rFonts w:ascii="Times New Roman" w:hAnsi="Times New Roman" w:cs="Times New Roman"/>
          <w:sz w:val="28"/>
        </w:rPr>
        <w:t xml:space="preserve"> №</w:t>
      </w:r>
      <w:r w:rsidR="003D31C6" w:rsidRPr="0035661D">
        <w:rPr>
          <w:rFonts w:ascii="Times New Roman" w:hAnsi="Times New Roman" w:cs="Times New Roman"/>
          <w:sz w:val="28"/>
        </w:rPr>
        <w:t xml:space="preserve"> 313</w:t>
      </w:r>
      <w:r w:rsidR="00C4604B" w:rsidRPr="0035661D">
        <w:rPr>
          <w:rFonts w:ascii="Times New Roman" w:hAnsi="Times New Roman" w:cs="Times New Roman"/>
          <w:sz w:val="28"/>
        </w:rPr>
        <w:t>,</w:t>
      </w:r>
      <w:r w:rsidR="003D31C6" w:rsidRPr="0035661D">
        <w:rPr>
          <w:rFonts w:ascii="Times New Roman" w:hAnsi="Times New Roman" w:cs="Times New Roman"/>
          <w:sz w:val="28"/>
        </w:rPr>
        <w:t xml:space="preserve"> или</w:t>
      </w:r>
      <w:r w:rsidRPr="0035661D">
        <w:rPr>
          <w:rFonts w:ascii="Times New Roman" w:hAnsi="Times New Roman" w:cs="Times New Roman"/>
          <w:sz w:val="28"/>
        </w:rPr>
        <w:t xml:space="preserve"> </w:t>
      </w:r>
      <w:r w:rsidR="000A4F1F" w:rsidRPr="0035661D">
        <w:rPr>
          <w:rFonts w:ascii="Times New Roman" w:hAnsi="Times New Roman" w:cs="Times New Roman"/>
          <w:sz w:val="28"/>
        </w:rPr>
        <w:t>дополнительные страховые выплаты</w:t>
      </w:r>
      <w:r w:rsidR="00C4604B" w:rsidRPr="0035661D">
        <w:rPr>
          <w:rFonts w:ascii="Times New Roman" w:hAnsi="Times New Roman" w:cs="Times New Roman"/>
          <w:sz w:val="28"/>
        </w:rPr>
        <w:t xml:space="preserve"> будут</w:t>
      </w:r>
      <w:r w:rsidR="000A4F1F" w:rsidRPr="0035661D">
        <w:rPr>
          <w:rFonts w:ascii="Times New Roman" w:hAnsi="Times New Roman" w:cs="Times New Roman"/>
          <w:sz w:val="28"/>
        </w:rPr>
        <w:t xml:space="preserve"> </w:t>
      </w:r>
      <w:r w:rsidRPr="0035661D">
        <w:rPr>
          <w:rFonts w:ascii="Times New Roman" w:hAnsi="Times New Roman" w:cs="Times New Roman"/>
          <w:sz w:val="28"/>
        </w:rPr>
        <w:t>предусмот</w:t>
      </w:r>
      <w:r w:rsidR="00C4604B" w:rsidRPr="0035661D">
        <w:rPr>
          <w:rFonts w:ascii="Times New Roman" w:hAnsi="Times New Roman" w:cs="Times New Roman"/>
          <w:sz w:val="28"/>
        </w:rPr>
        <w:t>рены</w:t>
      </w:r>
      <w:r w:rsidR="000A4F1F" w:rsidRPr="0035661D">
        <w:rPr>
          <w:rFonts w:ascii="Times New Roman" w:hAnsi="Times New Roman" w:cs="Times New Roman"/>
          <w:sz w:val="28"/>
        </w:rPr>
        <w:t xml:space="preserve"> </w:t>
      </w:r>
      <w:r w:rsidRPr="0035661D">
        <w:rPr>
          <w:rFonts w:ascii="Times New Roman" w:hAnsi="Times New Roman" w:cs="Times New Roman"/>
          <w:sz w:val="28"/>
        </w:rPr>
        <w:t xml:space="preserve">иными нормативными правовыми актами). Поэтому </w:t>
      </w:r>
      <w:r w:rsidR="000A4F1F" w:rsidRPr="0035661D">
        <w:rPr>
          <w:rFonts w:ascii="Times New Roman" w:hAnsi="Times New Roman" w:cs="Times New Roman"/>
          <w:sz w:val="28"/>
        </w:rPr>
        <w:t xml:space="preserve">важно при рассмотрении </w:t>
      </w:r>
      <w:r w:rsidR="00AB65FD" w:rsidRPr="0035661D">
        <w:rPr>
          <w:rFonts w:ascii="Times New Roman" w:hAnsi="Times New Roman" w:cs="Times New Roman"/>
          <w:sz w:val="28"/>
        </w:rPr>
        <w:lastRenderedPageBreak/>
        <w:t xml:space="preserve">спорных </w:t>
      </w:r>
      <w:r w:rsidR="000A4F1F" w:rsidRPr="0035661D">
        <w:rPr>
          <w:rFonts w:ascii="Times New Roman" w:hAnsi="Times New Roman" w:cs="Times New Roman"/>
          <w:sz w:val="28"/>
        </w:rPr>
        <w:t>случаев прилагать</w:t>
      </w:r>
      <w:r w:rsidRPr="0035661D">
        <w:rPr>
          <w:rFonts w:ascii="Times New Roman" w:hAnsi="Times New Roman" w:cs="Times New Roman"/>
          <w:sz w:val="28"/>
        </w:rPr>
        <w:t xml:space="preserve"> описание выполняемой работы и обстоятельств заражения </w:t>
      </w:r>
      <w:r w:rsidRPr="0035661D">
        <w:rPr>
          <w:rFonts w:ascii="Times New Roman" w:hAnsi="Times New Roman" w:cs="Times New Roman"/>
          <w:sz w:val="28"/>
          <w:lang w:val="en-US"/>
        </w:rPr>
        <w:t>COVID</w:t>
      </w:r>
      <w:r w:rsidR="000A4F1F" w:rsidRPr="0035661D">
        <w:rPr>
          <w:rFonts w:ascii="Times New Roman" w:hAnsi="Times New Roman" w:cs="Times New Roman"/>
          <w:sz w:val="28"/>
        </w:rPr>
        <w:t>-19 от пациентов, должностные</w:t>
      </w:r>
      <w:r w:rsidRPr="0035661D">
        <w:rPr>
          <w:rFonts w:ascii="Times New Roman" w:hAnsi="Times New Roman" w:cs="Times New Roman"/>
          <w:sz w:val="28"/>
        </w:rPr>
        <w:t xml:space="preserve"> обязанности медицинских регистраторов, сестер-хозяек, санитарок, установленные квалификационными требованиями и профессиональными стандартами.</w:t>
      </w:r>
    </w:p>
    <w:p w14:paraId="53A01C59" w14:textId="4BEDDD67" w:rsidR="007C5BFD" w:rsidRPr="0035661D" w:rsidRDefault="00AB65FD" w:rsidP="007C5BFD">
      <w:pPr>
        <w:spacing w:after="0"/>
        <w:ind w:firstLine="709"/>
        <w:jc w:val="both"/>
        <w:rPr>
          <w:rFonts w:ascii="Times New Roman" w:hAnsi="Times New Roman" w:cs="Times New Roman"/>
          <w:sz w:val="28"/>
        </w:rPr>
      </w:pPr>
      <w:r w:rsidRPr="0035661D">
        <w:rPr>
          <w:rFonts w:ascii="Times New Roman" w:hAnsi="Times New Roman" w:cs="Times New Roman"/>
          <w:b/>
          <w:sz w:val="28"/>
        </w:rPr>
        <w:t>Важно:</w:t>
      </w:r>
      <w:r w:rsidRPr="0035661D">
        <w:rPr>
          <w:rFonts w:ascii="Times New Roman" w:hAnsi="Times New Roman" w:cs="Times New Roman"/>
          <w:sz w:val="28"/>
        </w:rPr>
        <w:t xml:space="preserve"> Работник имеет право обращения в судебные органы.</w:t>
      </w:r>
    </w:p>
    <w:p w14:paraId="0381FA28" w14:textId="45A3464A" w:rsidR="007C5BFD" w:rsidRPr="00B00F05" w:rsidRDefault="007C5BFD" w:rsidP="007C5BFD">
      <w:pPr>
        <w:spacing w:after="0"/>
        <w:jc w:val="both"/>
        <w:rPr>
          <w:rFonts w:ascii="Times New Roman" w:hAnsi="Times New Roman" w:cs="Times New Roman"/>
          <w:strike/>
          <w:color w:val="000000" w:themeColor="text1"/>
          <w:sz w:val="28"/>
        </w:rPr>
      </w:pPr>
    </w:p>
    <w:p w14:paraId="23CC62EB" w14:textId="72FBA9A2" w:rsidR="0035661D" w:rsidRPr="00B00F05" w:rsidRDefault="0035661D" w:rsidP="007C5BFD">
      <w:pPr>
        <w:spacing w:after="0"/>
        <w:jc w:val="both"/>
        <w:rPr>
          <w:rFonts w:ascii="Times New Roman" w:hAnsi="Times New Roman" w:cs="Times New Roman"/>
          <w:strike/>
          <w:color w:val="000000" w:themeColor="text1"/>
          <w:sz w:val="28"/>
        </w:rPr>
      </w:pPr>
    </w:p>
    <w:p w14:paraId="71D50A10" w14:textId="77777777" w:rsidR="0010730D" w:rsidRPr="008C0B8D" w:rsidRDefault="0010730D" w:rsidP="00AE78C7">
      <w:pPr>
        <w:pStyle w:val="a3"/>
        <w:shd w:val="clear" w:color="auto" w:fill="FFFFFF"/>
        <w:spacing w:before="0" w:beforeAutospacing="0" w:after="227" w:afterAutospacing="0" w:line="240" w:lineRule="atLeast"/>
        <w:jc w:val="center"/>
        <w:rPr>
          <w:sz w:val="28"/>
          <w:szCs w:val="28"/>
        </w:rPr>
      </w:pPr>
      <w:r w:rsidRPr="00AE78C7">
        <w:rPr>
          <w:b/>
          <w:sz w:val="28"/>
          <w:szCs w:val="28"/>
        </w:rPr>
        <w:t xml:space="preserve">8. </w:t>
      </w:r>
      <w:r w:rsidR="00AE78C7" w:rsidRPr="008C0B8D">
        <w:rPr>
          <w:b/>
          <w:bCs/>
          <w:sz w:val="28"/>
          <w:szCs w:val="28"/>
        </w:rPr>
        <w:t>Особенности расследования случаев стойкой утраты трудоспособности и смертельных случаев</w:t>
      </w:r>
      <w:r w:rsidR="00AE78C7">
        <w:rPr>
          <w:b/>
          <w:bCs/>
          <w:sz w:val="28"/>
          <w:szCs w:val="28"/>
        </w:rPr>
        <w:t xml:space="preserve"> (</w:t>
      </w:r>
      <w:proofErr w:type="spellStart"/>
      <w:r w:rsidR="00AE78C7">
        <w:rPr>
          <w:b/>
          <w:bCs/>
          <w:sz w:val="28"/>
          <w:szCs w:val="28"/>
        </w:rPr>
        <w:t>пп</w:t>
      </w:r>
      <w:proofErr w:type="spellEnd"/>
      <w:r w:rsidR="00AE78C7">
        <w:rPr>
          <w:b/>
          <w:bCs/>
          <w:sz w:val="28"/>
          <w:szCs w:val="28"/>
        </w:rPr>
        <w:t>. «а», «в» п.2 Указа 313)</w:t>
      </w:r>
    </w:p>
    <w:p w14:paraId="14EFFA75" w14:textId="414D74F1" w:rsidR="00AE78C7" w:rsidRPr="008C0B8D" w:rsidRDefault="00AE78C7" w:rsidP="00AE78C7">
      <w:pPr>
        <w:autoSpaceDE w:val="0"/>
        <w:autoSpaceDN w:val="0"/>
        <w:adjustRightInd w:val="0"/>
        <w:spacing w:after="0" w:line="240" w:lineRule="auto"/>
        <w:ind w:firstLine="567"/>
        <w:jc w:val="both"/>
        <w:rPr>
          <w:rFonts w:ascii="Times New Roman" w:hAnsi="Times New Roman" w:cs="Times New Roman"/>
          <w:sz w:val="28"/>
          <w:szCs w:val="28"/>
        </w:rPr>
      </w:pPr>
      <w:r w:rsidRPr="008C0B8D">
        <w:rPr>
          <w:rFonts w:ascii="Times New Roman" w:hAnsi="Times New Roman" w:cs="Times New Roman"/>
          <w:sz w:val="28"/>
          <w:szCs w:val="28"/>
        </w:rPr>
        <w:t>Расследования указанны</w:t>
      </w:r>
      <w:r>
        <w:rPr>
          <w:rFonts w:ascii="Times New Roman" w:hAnsi="Times New Roman" w:cs="Times New Roman"/>
          <w:sz w:val="28"/>
          <w:szCs w:val="28"/>
        </w:rPr>
        <w:t>х</w:t>
      </w:r>
      <w:r w:rsidRPr="008C0B8D">
        <w:rPr>
          <w:rFonts w:ascii="Times New Roman" w:hAnsi="Times New Roman" w:cs="Times New Roman"/>
          <w:sz w:val="28"/>
          <w:szCs w:val="28"/>
        </w:rPr>
        <w:t xml:space="preserve"> случаев производится согласно Положению о расследовании и учете профессиональных заболеваний, утвержденному </w:t>
      </w:r>
      <w:r w:rsidR="00D21435">
        <w:rPr>
          <w:rFonts w:ascii="Times New Roman" w:hAnsi="Times New Roman" w:cs="Times New Roman"/>
          <w:sz w:val="28"/>
          <w:szCs w:val="28"/>
        </w:rPr>
        <w:t>п</w:t>
      </w:r>
      <w:r w:rsidRPr="008C0B8D">
        <w:rPr>
          <w:rFonts w:ascii="Times New Roman" w:hAnsi="Times New Roman" w:cs="Times New Roman"/>
          <w:sz w:val="28"/>
          <w:szCs w:val="28"/>
        </w:rPr>
        <w:t>остановление</w:t>
      </w:r>
      <w:r w:rsidR="00D21435">
        <w:rPr>
          <w:rFonts w:ascii="Times New Roman" w:hAnsi="Times New Roman" w:cs="Times New Roman"/>
          <w:sz w:val="28"/>
          <w:szCs w:val="28"/>
        </w:rPr>
        <w:t>м</w:t>
      </w:r>
      <w:r w:rsidRPr="008C0B8D">
        <w:rPr>
          <w:rFonts w:ascii="Times New Roman" w:hAnsi="Times New Roman" w:cs="Times New Roman"/>
          <w:sz w:val="28"/>
          <w:szCs w:val="28"/>
        </w:rPr>
        <w:t xml:space="preserve"> Правительства Р</w:t>
      </w:r>
      <w:r w:rsidR="00D21435">
        <w:rPr>
          <w:rFonts w:ascii="Times New Roman" w:hAnsi="Times New Roman" w:cs="Times New Roman"/>
          <w:sz w:val="28"/>
          <w:szCs w:val="28"/>
        </w:rPr>
        <w:t xml:space="preserve">оссийской </w:t>
      </w:r>
      <w:r w:rsidRPr="008C0B8D">
        <w:rPr>
          <w:rFonts w:ascii="Times New Roman" w:hAnsi="Times New Roman" w:cs="Times New Roman"/>
          <w:sz w:val="28"/>
          <w:szCs w:val="28"/>
        </w:rPr>
        <w:t>Ф</w:t>
      </w:r>
      <w:r w:rsidR="00D21435">
        <w:rPr>
          <w:rFonts w:ascii="Times New Roman" w:hAnsi="Times New Roman" w:cs="Times New Roman"/>
          <w:sz w:val="28"/>
          <w:szCs w:val="28"/>
        </w:rPr>
        <w:t>едерации</w:t>
      </w:r>
      <w:r w:rsidRPr="008C0B8D">
        <w:rPr>
          <w:rFonts w:ascii="Times New Roman" w:hAnsi="Times New Roman" w:cs="Times New Roman"/>
          <w:sz w:val="28"/>
          <w:szCs w:val="28"/>
        </w:rPr>
        <w:t xml:space="preserve"> от 15 декабря 2000 г. № 967</w:t>
      </w:r>
      <w:r>
        <w:rPr>
          <w:rFonts w:ascii="Times New Roman" w:hAnsi="Times New Roman" w:cs="Times New Roman"/>
          <w:sz w:val="28"/>
          <w:szCs w:val="28"/>
        </w:rPr>
        <w:t xml:space="preserve"> (далее – Положение № 967)</w:t>
      </w:r>
      <w:r w:rsidRPr="008C0B8D">
        <w:rPr>
          <w:rFonts w:ascii="Times New Roman" w:hAnsi="Times New Roman" w:cs="Times New Roman"/>
          <w:sz w:val="28"/>
          <w:szCs w:val="28"/>
        </w:rPr>
        <w:t>.</w:t>
      </w:r>
    </w:p>
    <w:p w14:paraId="55680AAF" w14:textId="538C202F" w:rsidR="00AE78C7" w:rsidRDefault="00AE78C7" w:rsidP="00AE78C7">
      <w:pPr>
        <w:autoSpaceDE w:val="0"/>
        <w:autoSpaceDN w:val="0"/>
        <w:adjustRightInd w:val="0"/>
        <w:spacing w:after="0" w:line="240" w:lineRule="auto"/>
        <w:ind w:firstLine="540"/>
        <w:jc w:val="both"/>
        <w:rPr>
          <w:rFonts w:ascii="Times New Roman" w:hAnsi="Times New Roman" w:cs="Times New Roman"/>
          <w:sz w:val="28"/>
          <w:szCs w:val="28"/>
        </w:rPr>
      </w:pPr>
      <w:r w:rsidRPr="006D62E3">
        <w:rPr>
          <w:rFonts w:ascii="Times New Roman" w:hAnsi="Times New Roman" w:cs="Times New Roman"/>
          <w:b/>
          <w:bCs/>
          <w:sz w:val="28"/>
          <w:szCs w:val="28"/>
        </w:rPr>
        <w:t>ВАЖНО:</w:t>
      </w:r>
      <w:r w:rsidRPr="008C0B8D">
        <w:rPr>
          <w:rFonts w:ascii="Times New Roman" w:hAnsi="Times New Roman" w:cs="Times New Roman"/>
          <w:sz w:val="28"/>
          <w:szCs w:val="28"/>
        </w:rPr>
        <w:t xml:space="preserve"> </w:t>
      </w:r>
      <w:r>
        <w:rPr>
          <w:rFonts w:ascii="Times New Roman" w:hAnsi="Times New Roman" w:cs="Times New Roman"/>
          <w:sz w:val="28"/>
          <w:szCs w:val="28"/>
        </w:rPr>
        <w:t>П</w:t>
      </w:r>
      <w:r w:rsidRPr="008C0B8D">
        <w:rPr>
          <w:rFonts w:ascii="Times New Roman" w:hAnsi="Times New Roman" w:cs="Times New Roman"/>
          <w:sz w:val="28"/>
          <w:szCs w:val="28"/>
        </w:rPr>
        <w:t>риказом Мин</w:t>
      </w:r>
      <w:r w:rsidR="001C61DD">
        <w:rPr>
          <w:rFonts w:ascii="Times New Roman" w:hAnsi="Times New Roman" w:cs="Times New Roman"/>
          <w:sz w:val="28"/>
          <w:szCs w:val="28"/>
        </w:rPr>
        <w:t xml:space="preserve">истерства </w:t>
      </w:r>
      <w:r w:rsidRPr="008C0B8D">
        <w:rPr>
          <w:rFonts w:ascii="Times New Roman" w:hAnsi="Times New Roman" w:cs="Times New Roman"/>
          <w:sz w:val="28"/>
          <w:szCs w:val="28"/>
        </w:rPr>
        <w:t xml:space="preserve">труда </w:t>
      </w:r>
      <w:r w:rsidR="001C61DD">
        <w:rPr>
          <w:rFonts w:ascii="Times New Roman" w:hAnsi="Times New Roman" w:cs="Times New Roman"/>
          <w:sz w:val="28"/>
          <w:szCs w:val="28"/>
        </w:rPr>
        <w:t xml:space="preserve">и социальной защиты </w:t>
      </w:r>
      <w:r w:rsidRPr="008C0B8D">
        <w:rPr>
          <w:rFonts w:ascii="Times New Roman" w:hAnsi="Times New Roman" w:cs="Times New Roman"/>
          <w:sz w:val="28"/>
          <w:szCs w:val="28"/>
        </w:rPr>
        <w:t>Росс</w:t>
      </w:r>
      <w:r w:rsidR="001C61DD">
        <w:rPr>
          <w:rFonts w:ascii="Times New Roman" w:hAnsi="Times New Roman" w:cs="Times New Roman"/>
          <w:sz w:val="28"/>
          <w:szCs w:val="28"/>
        </w:rPr>
        <w:t>ийской Федерации</w:t>
      </w:r>
      <w:r w:rsidRPr="008C0B8D">
        <w:rPr>
          <w:rFonts w:ascii="Times New Roman" w:hAnsi="Times New Roman" w:cs="Times New Roman"/>
          <w:sz w:val="28"/>
          <w:szCs w:val="28"/>
        </w:rPr>
        <w:t xml:space="preserve"> от 17 ноября 2020 г. № 788н были внесены дополнения в Порядок установления причин инвалидности, утвержденный приказом Минтруда России от 28 ноября 2019 г. № 742н</w:t>
      </w:r>
      <w:r>
        <w:rPr>
          <w:rFonts w:ascii="Times New Roman" w:hAnsi="Times New Roman" w:cs="Times New Roman"/>
          <w:sz w:val="28"/>
          <w:szCs w:val="28"/>
        </w:rPr>
        <w:t>.</w:t>
      </w:r>
    </w:p>
    <w:p w14:paraId="136EAD8C" w14:textId="77777777" w:rsidR="00AE78C7" w:rsidRDefault="00AE78C7" w:rsidP="00AE78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Pr="008C0B8D">
        <w:rPr>
          <w:rFonts w:ascii="Times New Roman" w:hAnsi="Times New Roman" w:cs="Times New Roman"/>
          <w:sz w:val="28"/>
          <w:szCs w:val="28"/>
        </w:rPr>
        <w:t xml:space="preserve">огласно </w:t>
      </w:r>
      <w:r>
        <w:rPr>
          <w:rFonts w:ascii="Times New Roman" w:hAnsi="Times New Roman" w:cs="Times New Roman"/>
          <w:sz w:val="28"/>
          <w:szCs w:val="28"/>
        </w:rPr>
        <w:t>дополнениям</w:t>
      </w:r>
      <w:r w:rsidRPr="008C0B8D">
        <w:rPr>
          <w:rFonts w:ascii="Times New Roman" w:hAnsi="Times New Roman" w:cs="Times New Roman"/>
          <w:sz w:val="28"/>
          <w:szCs w:val="28"/>
        </w:rPr>
        <w:t>, если причиной инвалидности работника медицинской организации является осложнение после перенесенного</w:t>
      </w:r>
      <w:r>
        <w:rPr>
          <w:rFonts w:ascii="Times New Roman" w:hAnsi="Times New Roman" w:cs="Times New Roman"/>
          <w:sz w:val="28"/>
          <w:szCs w:val="28"/>
        </w:rPr>
        <w:t xml:space="preserve"> заболевания</w:t>
      </w:r>
      <w:r w:rsidRPr="008C0B8D">
        <w:rPr>
          <w:rFonts w:ascii="Times New Roman" w:hAnsi="Times New Roman" w:cs="Times New Roman"/>
          <w:sz w:val="28"/>
          <w:szCs w:val="28"/>
        </w:rPr>
        <w:t xml:space="preserve"> COVID-19, об этом будет делаться соответствующая запись при установлении причин инвалидности.</w:t>
      </w:r>
    </w:p>
    <w:p w14:paraId="1804A2C3" w14:textId="77777777" w:rsidR="00AE78C7" w:rsidRDefault="00AE78C7" w:rsidP="00AE78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Дополнениями также конкретизируются условия, при которых делается соответствующая запись.</w:t>
      </w:r>
    </w:p>
    <w:p w14:paraId="04E4D096" w14:textId="2FF9EEFE" w:rsidR="00AE78C7" w:rsidRPr="00FF3EEB" w:rsidRDefault="00AE78C7" w:rsidP="00AE78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 </w:t>
      </w:r>
      <w:r w:rsidRPr="00FF3EEB">
        <w:rPr>
          <w:rFonts w:ascii="Times New Roman" w:hAnsi="Times New Roman" w:cs="Times New Roman"/>
          <w:sz w:val="28"/>
          <w:szCs w:val="28"/>
        </w:rPr>
        <w:t xml:space="preserve">указанная запись вносится если в акте о случае профессионального заболевания, оформленном медицинскому работнику в порядке, предусмотренном </w:t>
      </w:r>
      <w:hyperlink r:id="rId11" w:history="1">
        <w:r w:rsidRPr="00FF3EEB">
          <w:rPr>
            <w:rFonts w:ascii="Times New Roman" w:hAnsi="Times New Roman" w:cs="Times New Roman"/>
            <w:sz w:val="28"/>
            <w:szCs w:val="28"/>
          </w:rPr>
          <w:t>Положением</w:t>
        </w:r>
      </w:hyperlink>
      <w:r w:rsidRPr="00FF3EEB">
        <w:rPr>
          <w:rFonts w:ascii="Times New Roman" w:hAnsi="Times New Roman" w:cs="Times New Roman"/>
          <w:sz w:val="28"/>
          <w:szCs w:val="28"/>
        </w:rPr>
        <w:t xml:space="preserve"> № 967, либо в решении суда об установлении факта профессионального заболевания будет указано, что перенесенное им заболевание, вызванное новой коронавирусной инфекцией (COVID-19), является профессиональным заболеванием.</w:t>
      </w:r>
    </w:p>
    <w:p w14:paraId="5922B161" w14:textId="77777777" w:rsidR="00AE78C7" w:rsidRPr="008C0B8D" w:rsidRDefault="00AE78C7" w:rsidP="00AE78C7">
      <w:pPr>
        <w:autoSpaceDE w:val="0"/>
        <w:autoSpaceDN w:val="0"/>
        <w:adjustRightInd w:val="0"/>
        <w:spacing w:after="0" w:line="240" w:lineRule="auto"/>
        <w:ind w:firstLine="540"/>
        <w:jc w:val="both"/>
        <w:rPr>
          <w:rFonts w:ascii="Times New Roman" w:hAnsi="Times New Roman" w:cs="Times New Roman"/>
          <w:sz w:val="28"/>
          <w:szCs w:val="28"/>
        </w:rPr>
      </w:pPr>
    </w:p>
    <w:p w14:paraId="22FBBA7F" w14:textId="4B70189E" w:rsidR="00AE78C7" w:rsidRPr="008C0B8D" w:rsidRDefault="00AE78C7" w:rsidP="00AE78C7">
      <w:pPr>
        <w:autoSpaceDE w:val="0"/>
        <w:autoSpaceDN w:val="0"/>
        <w:adjustRightInd w:val="0"/>
        <w:spacing w:after="0" w:line="240" w:lineRule="auto"/>
        <w:ind w:firstLine="567"/>
        <w:jc w:val="both"/>
        <w:rPr>
          <w:rFonts w:ascii="Times New Roman" w:hAnsi="Times New Roman" w:cs="Times New Roman"/>
          <w:sz w:val="28"/>
          <w:szCs w:val="28"/>
        </w:rPr>
      </w:pPr>
      <w:r w:rsidRPr="008C0B8D">
        <w:rPr>
          <w:rFonts w:ascii="Times New Roman" w:hAnsi="Times New Roman" w:cs="Times New Roman"/>
          <w:sz w:val="28"/>
          <w:szCs w:val="28"/>
        </w:rPr>
        <w:t>Отдельные вопросы, связанные с проведением медико-социальной экспертизы с целью определения причины смерти инвалида, а также лица, пострадавшего в результате профессионального заболевания, обусловленного инфицированием COVID-19 при исполнении им трудовых обязанностей, изложены в письме Федерального государственного бюджетного учреждения «Федеральное бюро медико-социальной экспертизы» Министерства труда и социальной защиты Российской Федерации</w:t>
      </w:r>
      <w:r w:rsidRPr="008C0B8D">
        <w:rPr>
          <w:rFonts w:ascii="Times New Roman" w:hAnsi="Times New Roman" w:cs="Times New Roman"/>
          <w:b/>
          <w:bCs/>
          <w:sz w:val="28"/>
          <w:szCs w:val="28"/>
        </w:rPr>
        <w:t xml:space="preserve"> </w:t>
      </w:r>
      <w:r w:rsidRPr="008C0B8D">
        <w:rPr>
          <w:rFonts w:ascii="Times New Roman" w:hAnsi="Times New Roman" w:cs="Times New Roman"/>
          <w:sz w:val="28"/>
          <w:szCs w:val="28"/>
        </w:rPr>
        <w:t xml:space="preserve">от 1 сентября 2020 г. № 29499.ФБ.77/2020 </w:t>
      </w:r>
      <w:r w:rsidRPr="008C0B8D">
        <w:rPr>
          <w:rFonts w:ascii="Times New Roman" w:hAnsi="Times New Roman" w:cs="Times New Roman"/>
          <w:b/>
          <w:bCs/>
          <w:sz w:val="28"/>
          <w:szCs w:val="28"/>
        </w:rPr>
        <w:t xml:space="preserve">(приложение № </w:t>
      </w:r>
      <w:r w:rsidR="00B00F05">
        <w:rPr>
          <w:rFonts w:ascii="Times New Roman" w:hAnsi="Times New Roman" w:cs="Times New Roman"/>
          <w:b/>
          <w:bCs/>
          <w:sz w:val="28"/>
          <w:szCs w:val="28"/>
        </w:rPr>
        <w:t>6</w:t>
      </w:r>
      <w:r w:rsidRPr="008C0B8D">
        <w:rPr>
          <w:rFonts w:ascii="Times New Roman" w:hAnsi="Times New Roman" w:cs="Times New Roman"/>
          <w:b/>
          <w:bCs/>
          <w:sz w:val="28"/>
          <w:szCs w:val="28"/>
        </w:rPr>
        <w:t>).</w:t>
      </w:r>
    </w:p>
    <w:p w14:paraId="2E2E4EF6" w14:textId="77777777" w:rsidR="00F44568" w:rsidRPr="008C0B8D" w:rsidRDefault="00F44568" w:rsidP="00166D5F">
      <w:pPr>
        <w:pStyle w:val="a3"/>
        <w:shd w:val="clear" w:color="auto" w:fill="FFFFFF"/>
        <w:spacing w:before="0" w:beforeAutospacing="0" w:after="227" w:afterAutospacing="0" w:line="240" w:lineRule="atLeast"/>
        <w:ind w:firstLine="567"/>
        <w:jc w:val="both"/>
        <w:rPr>
          <w:sz w:val="28"/>
          <w:szCs w:val="28"/>
        </w:rPr>
      </w:pPr>
    </w:p>
    <w:p w14:paraId="41980F61" w14:textId="77777777" w:rsidR="00F44568" w:rsidRPr="008C0B8D" w:rsidRDefault="00F44568" w:rsidP="00166D5F">
      <w:pPr>
        <w:pStyle w:val="a3"/>
        <w:shd w:val="clear" w:color="auto" w:fill="FFFFFF"/>
        <w:spacing w:before="0" w:beforeAutospacing="0" w:after="227" w:afterAutospacing="0" w:line="240" w:lineRule="atLeast"/>
        <w:ind w:firstLine="567"/>
        <w:jc w:val="both"/>
        <w:rPr>
          <w:sz w:val="28"/>
          <w:szCs w:val="28"/>
        </w:rPr>
      </w:pPr>
    </w:p>
    <w:p w14:paraId="0192D82E" w14:textId="77777777" w:rsidR="00F44568" w:rsidRPr="008C0B8D" w:rsidRDefault="00F44568" w:rsidP="00166D5F">
      <w:pPr>
        <w:pStyle w:val="a3"/>
        <w:shd w:val="clear" w:color="auto" w:fill="FFFFFF"/>
        <w:spacing w:before="0" w:beforeAutospacing="0" w:after="227" w:afterAutospacing="0" w:line="240" w:lineRule="atLeast"/>
        <w:ind w:firstLine="567"/>
        <w:jc w:val="both"/>
        <w:rPr>
          <w:sz w:val="28"/>
          <w:szCs w:val="28"/>
        </w:rPr>
      </w:pPr>
    </w:p>
    <w:p w14:paraId="4495D3D2" w14:textId="77777777" w:rsidR="00AD0F12" w:rsidRDefault="00AD0F12" w:rsidP="002378B9">
      <w:pPr>
        <w:spacing w:after="0" w:line="240" w:lineRule="auto"/>
        <w:jc w:val="right"/>
        <w:rPr>
          <w:rFonts w:ascii="Times New Roman" w:hAnsi="Times New Roman" w:cs="Times New Roman"/>
          <w:b/>
          <w:bCs/>
          <w:sz w:val="24"/>
          <w:szCs w:val="24"/>
        </w:rPr>
      </w:pPr>
    </w:p>
    <w:p w14:paraId="496371B2" w14:textId="2042FAA2" w:rsidR="00F44568" w:rsidRPr="008C0B8D" w:rsidRDefault="00F44568" w:rsidP="002378B9">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lastRenderedPageBreak/>
        <w:t>Приложение</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1</w:t>
      </w:r>
    </w:p>
    <w:p w14:paraId="070D844C" w14:textId="77777777" w:rsidR="00BD22B6" w:rsidRPr="008C0B8D" w:rsidRDefault="00BD22B6" w:rsidP="002378B9">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 xml:space="preserve">к Методическому пособию </w:t>
      </w:r>
    </w:p>
    <w:p w14:paraId="2C9907CA" w14:textId="77777777" w:rsidR="00F44568" w:rsidRPr="008C0B8D" w:rsidRDefault="00F44568" w:rsidP="002378B9">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У</w:t>
      </w:r>
      <w:r w:rsidR="002378B9" w:rsidRPr="008C0B8D">
        <w:rPr>
          <w:rFonts w:ascii="Times New Roman" w:hAnsi="Times New Roman" w:cs="Times New Roman"/>
          <w:b/>
          <w:bCs/>
          <w:sz w:val="24"/>
          <w:szCs w:val="24"/>
        </w:rPr>
        <w:t>каз</w:t>
      </w:r>
    </w:p>
    <w:p w14:paraId="05CCA25C" w14:textId="77777777" w:rsidR="00F44568" w:rsidRPr="008C0B8D" w:rsidRDefault="00F44568" w:rsidP="002378B9">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П</w:t>
      </w:r>
      <w:r w:rsidR="002378B9" w:rsidRPr="008C0B8D">
        <w:rPr>
          <w:rFonts w:ascii="Times New Roman" w:hAnsi="Times New Roman" w:cs="Times New Roman"/>
          <w:b/>
          <w:bCs/>
          <w:sz w:val="24"/>
          <w:szCs w:val="24"/>
        </w:rPr>
        <w:t>резидента</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Р</w:t>
      </w:r>
      <w:r w:rsidR="002378B9" w:rsidRPr="008C0B8D">
        <w:rPr>
          <w:rFonts w:ascii="Times New Roman" w:hAnsi="Times New Roman" w:cs="Times New Roman"/>
          <w:b/>
          <w:bCs/>
          <w:sz w:val="24"/>
          <w:szCs w:val="24"/>
        </w:rPr>
        <w:t>оссийской</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Ф</w:t>
      </w:r>
      <w:r w:rsidR="002378B9" w:rsidRPr="008C0B8D">
        <w:rPr>
          <w:rFonts w:ascii="Times New Roman" w:hAnsi="Times New Roman" w:cs="Times New Roman"/>
          <w:b/>
          <w:bCs/>
          <w:sz w:val="24"/>
          <w:szCs w:val="24"/>
        </w:rPr>
        <w:t>едерации</w:t>
      </w:r>
    </w:p>
    <w:p w14:paraId="167D4BF6" w14:textId="77777777" w:rsidR="00F44568" w:rsidRPr="008C0B8D" w:rsidRDefault="00F44568" w:rsidP="002378B9">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от</w:t>
      </w:r>
      <w:r w:rsidR="009E555D" w:rsidRPr="008C0B8D">
        <w:rPr>
          <w:rFonts w:ascii="Times New Roman" w:hAnsi="Times New Roman" w:cs="Times New Roman"/>
          <w:b/>
          <w:bCs/>
          <w:sz w:val="24"/>
          <w:szCs w:val="24"/>
        </w:rPr>
        <w:t xml:space="preserve"> </w:t>
      </w:r>
      <w:r w:rsidR="002378B9" w:rsidRPr="008C0B8D">
        <w:rPr>
          <w:rFonts w:ascii="Times New Roman" w:hAnsi="Times New Roman" w:cs="Times New Roman"/>
          <w:b/>
          <w:bCs/>
          <w:sz w:val="24"/>
          <w:szCs w:val="24"/>
        </w:rPr>
        <w:t>6</w:t>
      </w:r>
      <w:r w:rsidR="009E555D" w:rsidRPr="008C0B8D">
        <w:rPr>
          <w:rFonts w:ascii="Times New Roman" w:hAnsi="Times New Roman" w:cs="Times New Roman"/>
          <w:b/>
          <w:bCs/>
          <w:sz w:val="24"/>
          <w:szCs w:val="24"/>
        </w:rPr>
        <w:t xml:space="preserve"> </w:t>
      </w:r>
      <w:r w:rsidR="002378B9" w:rsidRPr="008C0B8D">
        <w:rPr>
          <w:rFonts w:ascii="Times New Roman" w:hAnsi="Times New Roman" w:cs="Times New Roman"/>
          <w:b/>
          <w:bCs/>
          <w:sz w:val="24"/>
          <w:szCs w:val="24"/>
        </w:rPr>
        <w:t>мая</w:t>
      </w:r>
      <w:r w:rsidR="009E555D" w:rsidRPr="008C0B8D">
        <w:rPr>
          <w:rFonts w:ascii="Times New Roman" w:hAnsi="Times New Roman" w:cs="Times New Roman"/>
          <w:b/>
          <w:bCs/>
          <w:sz w:val="24"/>
          <w:szCs w:val="24"/>
        </w:rPr>
        <w:t xml:space="preserve"> </w:t>
      </w:r>
      <w:r w:rsidR="002378B9" w:rsidRPr="008C0B8D">
        <w:rPr>
          <w:rFonts w:ascii="Times New Roman" w:hAnsi="Times New Roman" w:cs="Times New Roman"/>
          <w:b/>
          <w:bCs/>
          <w:sz w:val="24"/>
          <w:szCs w:val="24"/>
        </w:rPr>
        <w:t>2020</w:t>
      </w:r>
      <w:r w:rsidR="009E555D" w:rsidRPr="008C0B8D">
        <w:rPr>
          <w:rFonts w:ascii="Times New Roman" w:hAnsi="Times New Roman" w:cs="Times New Roman"/>
          <w:b/>
          <w:bCs/>
          <w:sz w:val="24"/>
          <w:szCs w:val="24"/>
        </w:rPr>
        <w:t xml:space="preserve"> </w:t>
      </w:r>
      <w:r w:rsidR="002378B9" w:rsidRPr="008C0B8D">
        <w:rPr>
          <w:rFonts w:ascii="Times New Roman" w:hAnsi="Times New Roman" w:cs="Times New Roman"/>
          <w:b/>
          <w:bCs/>
          <w:sz w:val="24"/>
          <w:szCs w:val="24"/>
        </w:rPr>
        <w:t>года</w:t>
      </w:r>
      <w:r w:rsidR="009E555D" w:rsidRPr="008C0B8D">
        <w:rPr>
          <w:rFonts w:ascii="Times New Roman" w:hAnsi="Times New Roman" w:cs="Times New Roman"/>
          <w:b/>
          <w:bCs/>
          <w:sz w:val="24"/>
          <w:szCs w:val="24"/>
        </w:rPr>
        <w:t xml:space="preserve"> </w:t>
      </w:r>
      <w:r w:rsidR="002378B9" w:rsidRPr="008C0B8D">
        <w:rPr>
          <w:rFonts w:ascii="Times New Roman" w:hAnsi="Times New Roman" w:cs="Times New Roman"/>
          <w:b/>
          <w:bCs/>
          <w:sz w:val="24"/>
          <w:szCs w:val="24"/>
        </w:rPr>
        <w:t>№</w:t>
      </w:r>
      <w:r w:rsidR="009E555D" w:rsidRPr="008C0B8D">
        <w:rPr>
          <w:rFonts w:ascii="Times New Roman" w:hAnsi="Times New Roman" w:cs="Times New Roman"/>
          <w:b/>
          <w:bCs/>
          <w:sz w:val="24"/>
          <w:szCs w:val="24"/>
        </w:rPr>
        <w:t xml:space="preserve"> </w:t>
      </w:r>
      <w:r w:rsidR="002378B9" w:rsidRPr="008C0B8D">
        <w:rPr>
          <w:rFonts w:ascii="Times New Roman" w:hAnsi="Times New Roman" w:cs="Times New Roman"/>
          <w:b/>
          <w:bCs/>
          <w:sz w:val="24"/>
          <w:szCs w:val="24"/>
        </w:rPr>
        <w:t>313</w:t>
      </w:r>
    </w:p>
    <w:p w14:paraId="5FD7DA1B" w14:textId="77777777" w:rsidR="002378B9" w:rsidRPr="008C0B8D" w:rsidRDefault="002378B9" w:rsidP="002378B9">
      <w:pPr>
        <w:autoSpaceDE w:val="0"/>
        <w:autoSpaceDN w:val="0"/>
        <w:adjustRightInd w:val="0"/>
        <w:spacing w:after="0" w:line="240" w:lineRule="auto"/>
        <w:jc w:val="center"/>
        <w:rPr>
          <w:rFonts w:ascii="Times New Roman" w:hAnsi="Times New Roman" w:cs="Times New Roman"/>
          <w:b/>
          <w:bCs/>
          <w:sz w:val="24"/>
          <w:szCs w:val="24"/>
        </w:rPr>
      </w:pPr>
    </w:p>
    <w:p w14:paraId="76D7316C" w14:textId="77777777" w:rsidR="00F44568" w:rsidRPr="008C0B8D" w:rsidRDefault="002378B9" w:rsidP="002378B9">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w:t>
      </w:r>
      <w:r w:rsidR="00F44568" w:rsidRPr="008C0B8D">
        <w:rPr>
          <w:rFonts w:ascii="Times New Roman" w:hAnsi="Times New Roman" w:cs="Times New Roman"/>
          <w:b/>
          <w:bCs/>
          <w:sz w:val="24"/>
          <w:szCs w:val="24"/>
        </w:rPr>
        <w:t>О</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предоставлении</w:t>
      </w:r>
    </w:p>
    <w:p w14:paraId="388FE07D" w14:textId="77777777" w:rsidR="00F44568" w:rsidRPr="008C0B8D" w:rsidRDefault="002378B9" w:rsidP="002378B9">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дополнительных</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страховых</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гарантий</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отдельным</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категориям</w:t>
      </w:r>
    </w:p>
    <w:p w14:paraId="02A3F6C0" w14:textId="77777777" w:rsidR="00F44568" w:rsidRPr="008C0B8D" w:rsidRDefault="002378B9" w:rsidP="002378B9">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медицинских</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работников»</w:t>
      </w:r>
    </w:p>
    <w:p w14:paraId="673DE755" w14:textId="77777777" w:rsidR="00F44568" w:rsidRPr="008C0B8D" w:rsidRDefault="00F44568" w:rsidP="002378B9">
      <w:pPr>
        <w:autoSpaceDE w:val="0"/>
        <w:autoSpaceDN w:val="0"/>
        <w:adjustRightInd w:val="0"/>
        <w:spacing w:after="0" w:line="240" w:lineRule="auto"/>
        <w:jc w:val="both"/>
        <w:rPr>
          <w:rFonts w:ascii="Times New Roman" w:hAnsi="Times New Roman" w:cs="Times New Roman"/>
          <w:sz w:val="24"/>
          <w:szCs w:val="24"/>
        </w:rPr>
      </w:pPr>
    </w:p>
    <w:p w14:paraId="4CE0A1F0"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целях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обеспечения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государственных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гарантий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обязательному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государственному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обязанностей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условиях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распространения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руководствуясь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статьей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80</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Конституции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впредь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принятия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соответствующего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закона,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постановляю:</w:t>
      </w:r>
    </w:p>
    <w:p w14:paraId="60B160E8"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Предоставить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врачам,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среднему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младшему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персоналу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водителям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автомобилей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скорой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помощи,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непосредственно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работающим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подозрением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эту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(далее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дополнительные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гарантии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виде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единовременной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выплаты.</w:t>
      </w:r>
    </w:p>
    <w:p w14:paraId="0FDF93A1"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Установить,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что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наступлении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производится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единовременная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являются:</w:t>
      </w:r>
    </w:p>
    <w:p w14:paraId="0F2F37D2"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bookmarkStart w:id="2" w:name="Par15"/>
      <w:bookmarkEnd w:id="2"/>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смерть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инфицирования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обязанностей;</w:t>
      </w:r>
    </w:p>
    <w:p w14:paraId="217D2CD6"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bookmarkStart w:id="3" w:name="Par16"/>
      <w:bookmarkEnd w:id="3"/>
      <w:r w:rsidRPr="008C0B8D">
        <w:rPr>
          <w:rFonts w:ascii="Times New Roman" w:hAnsi="Times New Roman" w:cs="Times New Roman"/>
          <w:sz w:val="24"/>
          <w:szCs w:val="24"/>
        </w:rPr>
        <w:t>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причинение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вреда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здоровью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связи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развитием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обязанностей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(синдрома)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осложнения,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вызванных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отсутствии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возможности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принятым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основании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компьютерной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томографии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легких),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повлекших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собой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нетрудоспособность,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приведших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инвалидности.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Перечень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таких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(синдромов)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осложнений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утверждается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Правительством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p>
    <w:p w14:paraId="5A2DD466"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bookmarkStart w:id="4" w:name="Par18"/>
      <w:bookmarkEnd w:id="4"/>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установленная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соответствии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законодательством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стойкая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утрата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трудоспособности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развития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осложнений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после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перенесенного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вызванного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отсутствии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возможности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принятым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основании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компьютерной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томографии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легких),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если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возникло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обязанностей.</w:t>
      </w:r>
    </w:p>
    <w:p w14:paraId="2B3A31E9"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предусмотренном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подпунктом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пункта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получателями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единовременной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(выгодоприобретателями)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являются:</w:t>
      </w:r>
    </w:p>
    <w:p w14:paraId="72997DD9"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супруг</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(супруга),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состоявший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(состоявшая)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день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смерти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зарегистрированном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браке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ним;</w:t>
      </w:r>
    </w:p>
    <w:p w14:paraId="057DF59B"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родители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(усыновители)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p>
    <w:p w14:paraId="4C43F3E1"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дедушка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бабушка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условии,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что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они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воспитывали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содержали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менее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трех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связи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отсутствием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родителей;</w:t>
      </w:r>
    </w:p>
    <w:p w14:paraId="65EFDDE5"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г)</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отчим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мачеха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условии,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что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они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воспитывали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содержали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менее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пяти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лет;</w:t>
      </w:r>
    </w:p>
    <w:p w14:paraId="3E208E41"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д)</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несовершеннолетние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дети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дети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старше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18</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ставшие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инвалидами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достижения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возраста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18</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дети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возрасте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обучающиеся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образовательных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организациях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очной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форме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обучения;</w:t>
      </w:r>
    </w:p>
    <w:p w14:paraId="01FE3B51"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lastRenderedPageBreak/>
        <w:t>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подопечные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p>
    <w:p w14:paraId="113654E4"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4.</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Единовременная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производится:</w:t>
      </w:r>
    </w:p>
    <w:p w14:paraId="6C6366B9"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смерти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инфицирования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обязанностей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размере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752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452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рублей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всем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получателям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(выгодоприобретателям)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равных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долях;</w:t>
      </w:r>
    </w:p>
    <w:p w14:paraId="3C68CB62"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предусмотренном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подпунктом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пункта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размере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68</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811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рублей;</w:t>
      </w:r>
    </w:p>
    <w:p w14:paraId="1B4F31F7"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предусмотренном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подпунктом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пункта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w:t>
      </w:r>
    </w:p>
    <w:p w14:paraId="483C8F85"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инвалиду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I</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группы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размере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064</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339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рублей;</w:t>
      </w:r>
    </w:p>
    <w:p w14:paraId="565AC366"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инвалиду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II</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группы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размере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376</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226</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рублей;</w:t>
      </w:r>
    </w:p>
    <w:p w14:paraId="7306F0F9"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инвалиду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III</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группы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размере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688</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113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рублей.</w:t>
      </w:r>
    </w:p>
    <w:p w14:paraId="6C578740"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5.</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Единовременная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производится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сверх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предусмотренных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Федеральным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законом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24</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июля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1998</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N</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125-ФЗ</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обязательном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несчастных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производстве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профессиональных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w:t>
      </w:r>
    </w:p>
    <w:p w14:paraId="74EC99C2"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6.</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Единовременная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производится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Фондом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счет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межбюджетных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трансфертов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из</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бюджета,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предоставляемых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бюджету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Фонда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результатам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порядке,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установленном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трудовым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законодательством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p>
    <w:p w14:paraId="33D39CE4"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Право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(выгодоприобретателей)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единовременной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возникает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наступления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p>
    <w:p w14:paraId="5836A294" w14:textId="77777777" w:rsidR="00F44568" w:rsidRPr="008C0B8D" w:rsidRDefault="00F44568"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7.</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вступает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силу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подписания.</w:t>
      </w:r>
    </w:p>
    <w:p w14:paraId="4307FA1B" w14:textId="77777777" w:rsidR="00F44568" w:rsidRPr="008C0B8D" w:rsidRDefault="00F44568" w:rsidP="002378B9">
      <w:pPr>
        <w:autoSpaceDE w:val="0"/>
        <w:autoSpaceDN w:val="0"/>
        <w:adjustRightInd w:val="0"/>
        <w:spacing w:after="0" w:line="240" w:lineRule="auto"/>
        <w:jc w:val="both"/>
        <w:rPr>
          <w:rFonts w:ascii="Times New Roman" w:hAnsi="Times New Roman" w:cs="Times New Roman"/>
          <w:sz w:val="24"/>
          <w:szCs w:val="24"/>
        </w:rPr>
      </w:pPr>
    </w:p>
    <w:p w14:paraId="2412BEB1" w14:textId="77777777" w:rsidR="00F44568" w:rsidRPr="008C0B8D" w:rsidRDefault="00F44568" w:rsidP="002378B9">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Президент</w:t>
      </w:r>
    </w:p>
    <w:p w14:paraId="7E2A60D1" w14:textId="77777777" w:rsidR="00F44568" w:rsidRPr="008C0B8D" w:rsidRDefault="00F44568" w:rsidP="002378B9">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p>
    <w:p w14:paraId="3AD12DEF" w14:textId="77777777" w:rsidR="00F44568" w:rsidRPr="008C0B8D" w:rsidRDefault="00F44568" w:rsidP="002378B9">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В.ПУТИН</w:t>
      </w:r>
    </w:p>
    <w:p w14:paraId="05DBF4FB" w14:textId="77777777" w:rsidR="003C4D77" w:rsidRPr="008C0B8D" w:rsidRDefault="003C4D77"/>
    <w:p w14:paraId="6251FBC7" w14:textId="77777777" w:rsidR="002378B9" w:rsidRPr="008C0B8D" w:rsidRDefault="002378B9"/>
    <w:p w14:paraId="7E34DCC7" w14:textId="77777777" w:rsidR="002378B9" w:rsidRPr="008C0B8D" w:rsidRDefault="002378B9"/>
    <w:p w14:paraId="4D06B62E" w14:textId="77777777" w:rsidR="002378B9" w:rsidRPr="008C0B8D" w:rsidRDefault="002378B9"/>
    <w:p w14:paraId="1587CE2B" w14:textId="77777777" w:rsidR="002378B9" w:rsidRPr="008C0B8D" w:rsidRDefault="002378B9"/>
    <w:p w14:paraId="15FCF7BA" w14:textId="77777777" w:rsidR="002378B9" w:rsidRPr="008C0B8D" w:rsidRDefault="002378B9"/>
    <w:p w14:paraId="24B86593" w14:textId="77777777" w:rsidR="002378B9" w:rsidRPr="008C0B8D" w:rsidRDefault="002378B9"/>
    <w:p w14:paraId="511D8B6C" w14:textId="77777777" w:rsidR="002378B9" w:rsidRPr="008C0B8D" w:rsidRDefault="002378B9"/>
    <w:p w14:paraId="757A91F6" w14:textId="77777777" w:rsidR="002378B9" w:rsidRPr="008C0B8D" w:rsidRDefault="002378B9"/>
    <w:p w14:paraId="7A3E8180" w14:textId="77777777" w:rsidR="002378B9" w:rsidRPr="008C0B8D" w:rsidRDefault="002378B9"/>
    <w:p w14:paraId="4AFB0482" w14:textId="77777777" w:rsidR="002378B9" w:rsidRPr="008C0B8D" w:rsidRDefault="002378B9"/>
    <w:p w14:paraId="1AE8D68E" w14:textId="77777777" w:rsidR="002378B9" w:rsidRPr="008C0B8D" w:rsidRDefault="002378B9"/>
    <w:p w14:paraId="717BCB91" w14:textId="77777777" w:rsidR="002378B9" w:rsidRPr="008C0B8D" w:rsidRDefault="002378B9"/>
    <w:p w14:paraId="353D6C8B" w14:textId="77777777" w:rsidR="002378B9" w:rsidRPr="008C0B8D" w:rsidRDefault="002378B9"/>
    <w:p w14:paraId="1079D582" w14:textId="77777777" w:rsidR="002378B9" w:rsidRPr="008C0B8D" w:rsidRDefault="002378B9"/>
    <w:p w14:paraId="2D009ADE" w14:textId="74E9B5F1" w:rsidR="002378B9" w:rsidRPr="008C0B8D" w:rsidRDefault="002378B9" w:rsidP="00BD22B6">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Приложение</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2</w:t>
      </w:r>
    </w:p>
    <w:p w14:paraId="0B420ACC" w14:textId="77777777" w:rsidR="00BD22B6" w:rsidRPr="008C0B8D" w:rsidRDefault="00BD22B6" w:rsidP="00BD22B6">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 xml:space="preserve">к Методическому пособию </w:t>
      </w:r>
    </w:p>
    <w:p w14:paraId="7FA4E6E8" w14:textId="77777777" w:rsidR="00BD22B6" w:rsidRPr="008C0B8D" w:rsidRDefault="00BD22B6" w:rsidP="002378B9">
      <w:pPr>
        <w:jc w:val="right"/>
        <w:rPr>
          <w:rFonts w:ascii="Times New Roman" w:hAnsi="Times New Roman" w:cs="Times New Roman"/>
          <w:b/>
          <w:bCs/>
          <w:sz w:val="24"/>
          <w:szCs w:val="24"/>
        </w:rPr>
      </w:pPr>
    </w:p>
    <w:p w14:paraId="743B5853" w14:textId="04229FBE" w:rsidR="002378B9" w:rsidRPr="008C0B8D" w:rsidRDefault="002378B9" w:rsidP="002378B9">
      <w:pPr>
        <w:spacing w:after="0" w:line="240" w:lineRule="auto"/>
        <w:jc w:val="center"/>
        <w:rPr>
          <w:rFonts w:ascii="Times New Roman" w:eastAsia="Times New Roman" w:hAnsi="Times New Roman" w:cs="Times New Roman"/>
          <w:b/>
          <w:bCs/>
          <w:sz w:val="24"/>
          <w:szCs w:val="24"/>
        </w:rPr>
      </w:pPr>
      <w:r w:rsidRPr="008C0B8D">
        <w:rPr>
          <w:rFonts w:ascii="Times New Roman" w:eastAsia="Times New Roman" w:hAnsi="Times New Roman" w:cs="Times New Roman"/>
          <w:b/>
          <w:bCs/>
          <w:sz w:val="24"/>
          <w:szCs w:val="24"/>
        </w:rPr>
        <w:t>Постановление</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Правительства</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Р</w:t>
      </w:r>
      <w:r w:rsidR="00946FD3">
        <w:rPr>
          <w:rFonts w:ascii="Times New Roman" w:eastAsia="Times New Roman" w:hAnsi="Times New Roman" w:cs="Times New Roman"/>
          <w:b/>
          <w:bCs/>
          <w:sz w:val="24"/>
          <w:szCs w:val="24"/>
        </w:rPr>
        <w:t xml:space="preserve">оссийской </w:t>
      </w:r>
      <w:r w:rsidRPr="008C0B8D">
        <w:rPr>
          <w:rFonts w:ascii="Times New Roman" w:eastAsia="Times New Roman" w:hAnsi="Times New Roman" w:cs="Times New Roman"/>
          <w:b/>
          <w:bCs/>
          <w:sz w:val="24"/>
          <w:szCs w:val="24"/>
        </w:rPr>
        <w:t>Ф</w:t>
      </w:r>
      <w:r w:rsidR="00946FD3">
        <w:rPr>
          <w:rFonts w:ascii="Times New Roman" w:eastAsia="Times New Roman" w:hAnsi="Times New Roman" w:cs="Times New Roman"/>
          <w:b/>
          <w:bCs/>
          <w:sz w:val="24"/>
          <w:szCs w:val="24"/>
        </w:rPr>
        <w:t>едерации</w:t>
      </w:r>
    </w:p>
    <w:p w14:paraId="23B866B5" w14:textId="77777777" w:rsidR="002378B9" w:rsidRPr="008C0B8D" w:rsidRDefault="002378B9" w:rsidP="002378B9">
      <w:pPr>
        <w:spacing w:after="0" w:line="240" w:lineRule="auto"/>
        <w:jc w:val="center"/>
        <w:rPr>
          <w:rFonts w:ascii="Times New Roman" w:eastAsia="Times New Roman" w:hAnsi="Times New Roman" w:cs="Times New Roman"/>
          <w:b/>
          <w:bCs/>
          <w:sz w:val="24"/>
          <w:szCs w:val="24"/>
        </w:rPr>
      </w:pPr>
      <w:r w:rsidRPr="008C0B8D">
        <w:rPr>
          <w:rFonts w:ascii="Times New Roman" w:eastAsia="Times New Roman" w:hAnsi="Times New Roman" w:cs="Times New Roman"/>
          <w:b/>
          <w:bCs/>
          <w:sz w:val="24"/>
          <w:szCs w:val="24"/>
        </w:rPr>
        <w:t>от</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20</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февраля</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2021</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г.</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239</w:t>
      </w:r>
    </w:p>
    <w:p w14:paraId="7448FFA6" w14:textId="77777777" w:rsidR="002378B9" w:rsidRPr="008C0B8D" w:rsidRDefault="002378B9" w:rsidP="002378B9">
      <w:pPr>
        <w:spacing w:after="0" w:line="240" w:lineRule="auto"/>
        <w:jc w:val="center"/>
        <w:rPr>
          <w:rFonts w:ascii="Times New Roman" w:eastAsia="Times New Roman" w:hAnsi="Times New Roman" w:cs="Times New Roman"/>
          <w:b/>
          <w:bCs/>
          <w:sz w:val="24"/>
          <w:szCs w:val="24"/>
        </w:rPr>
      </w:pPr>
    </w:p>
    <w:p w14:paraId="2F84719A" w14:textId="77777777" w:rsidR="002378B9" w:rsidRPr="008C0B8D" w:rsidRDefault="002378B9" w:rsidP="002378B9">
      <w:pPr>
        <w:spacing w:after="0" w:line="240" w:lineRule="auto"/>
        <w:jc w:val="center"/>
        <w:rPr>
          <w:rFonts w:ascii="Times New Roman" w:eastAsia="Times New Roman" w:hAnsi="Times New Roman" w:cs="Times New Roman"/>
          <w:b/>
          <w:bCs/>
          <w:sz w:val="24"/>
          <w:szCs w:val="24"/>
        </w:rPr>
      </w:pPr>
      <w:r w:rsidRPr="008C0B8D">
        <w:rPr>
          <w:rFonts w:ascii="Times New Roman" w:eastAsia="Times New Roman" w:hAnsi="Times New Roman" w:cs="Times New Roman"/>
          <w:b/>
          <w:bCs/>
          <w:sz w:val="24"/>
          <w:szCs w:val="24"/>
        </w:rPr>
        <w:t>«Об</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утверждении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Временного</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положения</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о</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расследовании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страховых</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случаев</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причинения</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вреда</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здоровью</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медицинского</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работника</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в</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связи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с</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развитием</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у</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него</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полученных</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при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исполнении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трудовых</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обязанностей</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заболевания</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(синдрома)</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или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осложнения,</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повлекших</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за</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собой</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временную</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нетрудоспособность,</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но</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не</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приведших</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к</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инвалидности,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вызванных</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новой</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коронавирусной</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инфекцией,</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подтвержденной</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лабораторными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методами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исследования,</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а</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при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невозможности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их</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проведения</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решением</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врачебной</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комиссии,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принятым</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на</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основании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результатов</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компьютерной</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томографии</w:t>
      </w:r>
      <w:r w:rsidR="009E555D" w:rsidRPr="008C0B8D">
        <w:rPr>
          <w:rFonts w:ascii="Times New Roman" w:eastAsia="Times New Roman" w:hAnsi="Times New Roman" w:cs="Times New Roman"/>
          <w:b/>
          <w:bCs/>
          <w:sz w:val="24"/>
          <w:szCs w:val="24"/>
        </w:rPr>
        <w:t xml:space="preserve"> </w:t>
      </w:r>
      <w:r w:rsidRPr="008C0B8D">
        <w:rPr>
          <w:rFonts w:ascii="Times New Roman" w:eastAsia="Times New Roman" w:hAnsi="Times New Roman" w:cs="Times New Roman"/>
          <w:b/>
          <w:bCs/>
          <w:sz w:val="24"/>
          <w:szCs w:val="24"/>
        </w:rPr>
        <w:t>легких»</w:t>
      </w:r>
    </w:p>
    <w:p w14:paraId="0706E2D0" w14:textId="77777777" w:rsidR="002378B9" w:rsidRPr="008C0B8D" w:rsidRDefault="002378B9" w:rsidP="002378B9">
      <w:pPr>
        <w:spacing w:after="0" w:line="240" w:lineRule="auto"/>
        <w:rPr>
          <w:rFonts w:ascii="Times New Roman" w:eastAsia="Times New Roman" w:hAnsi="Times New Roman" w:cs="Times New Roman"/>
          <w:b/>
          <w:bCs/>
          <w:sz w:val="24"/>
          <w:szCs w:val="24"/>
        </w:rPr>
      </w:pPr>
    </w:p>
    <w:p w14:paraId="2E37EC14"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целях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подпункте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пункта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Президента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6</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2020</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N</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313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предоставлении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дополнительных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гарантий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отдельным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категориям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Правительство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постановляет:</w:t>
      </w:r>
    </w:p>
    <w:p w14:paraId="32687CAE"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Утвердить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прилагаемое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положение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причинения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вреда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здоровью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связи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развитием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обязанностей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(синдрома)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осложнения,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повлекших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собой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нетрудоспособность,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приведших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инвалидности,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вызванных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невозможности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принятым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основании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компьютерной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томографии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легких.</w:t>
      </w:r>
    </w:p>
    <w:p w14:paraId="6D83E8A3"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постановление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вступает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силу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официального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опубликования,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распространяется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правоотношения,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возникшие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января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2021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действует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декабря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2021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w:t>
      </w:r>
    </w:p>
    <w:p w14:paraId="7880B5B7" w14:textId="77777777" w:rsidR="002378B9" w:rsidRPr="008C0B8D" w:rsidRDefault="002378B9" w:rsidP="002378B9">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7CC81B19" w14:textId="77777777" w:rsidR="002378B9" w:rsidRPr="008C0B8D" w:rsidRDefault="002378B9" w:rsidP="002378B9">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Председатель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Правительства</w:t>
      </w:r>
    </w:p>
    <w:p w14:paraId="23C48465" w14:textId="77777777" w:rsidR="002378B9" w:rsidRPr="008C0B8D" w:rsidRDefault="002378B9" w:rsidP="002378B9">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p>
    <w:p w14:paraId="4517E956" w14:textId="77777777" w:rsidR="002378B9" w:rsidRPr="008C0B8D" w:rsidRDefault="002378B9" w:rsidP="002378B9">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М.МИШУСТИН</w:t>
      </w:r>
    </w:p>
    <w:p w14:paraId="415F6F7E"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p>
    <w:p w14:paraId="2F47A13C" w14:textId="77777777" w:rsidR="005E44D8" w:rsidRDefault="005E44D8" w:rsidP="002378B9">
      <w:pPr>
        <w:autoSpaceDE w:val="0"/>
        <w:autoSpaceDN w:val="0"/>
        <w:adjustRightInd w:val="0"/>
        <w:spacing w:after="0" w:line="240" w:lineRule="auto"/>
        <w:jc w:val="right"/>
        <w:outlineLvl w:val="0"/>
        <w:rPr>
          <w:rFonts w:ascii="Times New Roman" w:hAnsi="Times New Roman" w:cs="Times New Roman"/>
          <w:sz w:val="24"/>
          <w:szCs w:val="24"/>
        </w:rPr>
      </w:pPr>
    </w:p>
    <w:p w14:paraId="6A01468C" w14:textId="77777777" w:rsidR="005E44D8" w:rsidRDefault="005E44D8" w:rsidP="002378B9">
      <w:pPr>
        <w:autoSpaceDE w:val="0"/>
        <w:autoSpaceDN w:val="0"/>
        <w:adjustRightInd w:val="0"/>
        <w:spacing w:after="0" w:line="240" w:lineRule="auto"/>
        <w:jc w:val="right"/>
        <w:outlineLvl w:val="0"/>
        <w:rPr>
          <w:rFonts w:ascii="Times New Roman" w:hAnsi="Times New Roman" w:cs="Times New Roman"/>
          <w:sz w:val="24"/>
          <w:szCs w:val="24"/>
        </w:rPr>
      </w:pPr>
    </w:p>
    <w:p w14:paraId="05451A28" w14:textId="77777777" w:rsidR="002378B9" w:rsidRPr="008C0B8D" w:rsidRDefault="002378B9" w:rsidP="002378B9">
      <w:pPr>
        <w:autoSpaceDE w:val="0"/>
        <w:autoSpaceDN w:val="0"/>
        <w:adjustRightInd w:val="0"/>
        <w:spacing w:after="0" w:line="240" w:lineRule="auto"/>
        <w:jc w:val="right"/>
        <w:outlineLvl w:val="0"/>
        <w:rPr>
          <w:rFonts w:ascii="Times New Roman" w:hAnsi="Times New Roman" w:cs="Times New Roman"/>
          <w:sz w:val="24"/>
          <w:szCs w:val="24"/>
        </w:rPr>
      </w:pPr>
      <w:r w:rsidRPr="008C0B8D">
        <w:rPr>
          <w:rFonts w:ascii="Times New Roman" w:hAnsi="Times New Roman" w:cs="Times New Roman"/>
          <w:sz w:val="24"/>
          <w:szCs w:val="24"/>
        </w:rPr>
        <w:t>Утверждено</w:t>
      </w:r>
    </w:p>
    <w:p w14:paraId="47091ACA" w14:textId="77777777" w:rsidR="002378B9" w:rsidRPr="008C0B8D" w:rsidRDefault="002378B9" w:rsidP="002378B9">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постановлением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Правительства</w:t>
      </w:r>
    </w:p>
    <w:p w14:paraId="4355A24E" w14:textId="77777777" w:rsidR="002378B9" w:rsidRPr="008C0B8D" w:rsidRDefault="002378B9" w:rsidP="002378B9">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p>
    <w:p w14:paraId="47406BE4" w14:textId="77777777" w:rsidR="002378B9" w:rsidRPr="008C0B8D" w:rsidRDefault="002378B9" w:rsidP="002378B9">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20</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февраля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2021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N</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239</w:t>
      </w:r>
    </w:p>
    <w:p w14:paraId="0D77F6B4"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p>
    <w:p w14:paraId="4E4007F2" w14:textId="77777777" w:rsidR="002378B9" w:rsidRPr="008C0B8D" w:rsidRDefault="002378B9" w:rsidP="002378B9">
      <w:pPr>
        <w:autoSpaceDE w:val="0"/>
        <w:autoSpaceDN w:val="0"/>
        <w:adjustRightInd w:val="0"/>
        <w:spacing w:after="0" w:line="240" w:lineRule="auto"/>
        <w:jc w:val="center"/>
        <w:rPr>
          <w:rFonts w:ascii="Times New Roman" w:hAnsi="Times New Roman" w:cs="Times New Roman"/>
          <w:sz w:val="24"/>
          <w:szCs w:val="24"/>
        </w:rPr>
      </w:pPr>
      <w:bookmarkStart w:id="5" w:name="Par13"/>
      <w:bookmarkEnd w:id="5"/>
      <w:r w:rsidRPr="008C0B8D">
        <w:rPr>
          <w:rFonts w:ascii="Times New Roman" w:hAnsi="Times New Roman" w:cs="Times New Roman"/>
          <w:sz w:val="24"/>
          <w:szCs w:val="24"/>
        </w:rPr>
        <w:t>В</w:t>
      </w:r>
      <w:r w:rsidR="00AB2238" w:rsidRPr="008C0B8D">
        <w:rPr>
          <w:rFonts w:ascii="Times New Roman" w:hAnsi="Times New Roman" w:cs="Times New Roman"/>
          <w:sz w:val="24"/>
          <w:szCs w:val="24"/>
        </w:rPr>
        <w:t>ременное</w:t>
      </w:r>
      <w:r w:rsidR="009E555D" w:rsidRPr="008C0B8D">
        <w:rPr>
          <w:rFonts w:ascii="Times New Roman" w:hAnsi="Times New Roman" w:cs="Times New Roman"/>
          <w:sz w:val="24"/>
          <w:szCs w:val="24"/>
        </w:rPr>
        <w:t xml:space="preserve"> </w:t>
      </w:r>
      <w:r w:rsidR="00AB2238" w:rsidRPr="008C0B8D">
        <w:rPr>
          <w:rFonts w:ascii="Times New Roman" w:hAnsi="Times New Roman" w:cs="Times New Roman"/>
          <w:sz w:val="24"/>
          <w:szCs w:val="24"/>
        </w:rPr>
        <w:t>положение</w:t>
      </w:r>
    </w:p>
    <w:p w14:paraId="097D9D5E" w14:textId="77777777" w:rsidR="002378B9" w:rsidRPr="008C0B8D" w:rsidRDefault="00AB2238" w:rsidP="002378B9">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причинения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вреда</w:t>
      </w:r>
    </w:p>
    <w:p w14:paraId="330AD972" w14:textId="77777777" w:rsidR="002378B9" w:rsidRPr="008C0B8D" w:rsidRDefault="00AB2238" w:rsidP="002378B9">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здоровью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связи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развитием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него</w:t>
      </w:r>
    </w:p>
    <w:p w14:paraId="4244AA07" w14:textId="77777777" w:rsidR="002378B9" w:rsidRPr="008C0B8D" w:rsidRDefault="00AB2238" w:rsidP="002378B9">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полученных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обязанностей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p>
    <w:p w14:paraId="5F3BB08C" w14:textId="77777777" w:rsidR="002378B9" w:rsidRPr="008C0B8D" w:rsidRDefault="00AB2238" w:rsidP="002378B9">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(синдрома)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осложнения,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повлекших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собой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временную</w:t>
      </w:r>
    </w:p>
    <w:p w14:paraId="0FF0DB2E" w14:textId="77777777" w:rsidR="002378B9" w:rsidRPr="008C0B8D" w:rsidRDefault="00AB2238" w:rsidP="002378B9">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нетрудоспособность,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приведших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инвалидности,</w:t>
      </w:r>
    </w:p>
    <w:p w14:paraId="261531E7" w14:textId="77777777" w:rsidR="002378B9" w:rsidRPr="008C0B8D" w:rsidRDefault="00AB2238" w:rsidP="002378B9">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вызванных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подтвержденной</w:t>
      </w:r>
    </w:p>
    <w:p w14:paraId="16283B9E" w14:textId="77777777" w:rsidR="002378B9" w:rsidRPr="008C0B8D" w:rsidRDefault="00AB2238" w:rsidP="002378B9">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лабораторными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невозможности</w:t>
      </w:r>
    </w:p>
    <w:p w14:paraId="2083E7EE" w14:textId="77777777" w:rsidR="002378B9" w:rsidRPr="008C0B8D" w:rsidRDefault="00AB2238" w:rsidP="002378B9">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lastRenderedPageBreak/>
        <w:t>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принятым</w:t>
      </w:r>
    </w:p>
    <w:p w14:paraId="7F654C88" w14:textId="77777777" w:rsidR="002378B9" w:rsidRPr="008C0B8D" w:rsidRDefault="00AB2238" w:rsidP="002378B9">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основании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компьютерной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томографии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легких</w:t>
      </w:r>
    </w:p>
    <w:p w14:paraId="6C35EAA6"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p>
    <w:p w14:paraId="6B77DC36"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положение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устанавливает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порядок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причинения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вреда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здоровью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среднего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младшего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персонала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водителей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автомобилей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скорой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помощи,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непосредственно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работающих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подозрением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(далее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связи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развитием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трудовых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обязанностей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(синдрома)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осложнения,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включенных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утвержденный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Правительством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перечень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(далее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повлекших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собой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нетрудоспособность,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приведших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инвалидности,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вызванных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невозможности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принятым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основании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компьютерной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томографии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легких.</w:t>
      </w:r>
    </w:p>
    <w:p w14:paraId="7047F1D6"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bookmarkStart w:id="6" w:name="Par25"/>
      <w:bookmarkEnd w:id="6"/>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установлении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диагноза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установившая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незамедлительно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уведомить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Фонд</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руководителя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(руководителя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структурного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подразделения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работает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(далее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работодатель).</w:t>
      </w:r>
    </w:p>
    <w:p w14:paraId="13158014"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Работодатель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день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уведомления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обязан</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создать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(далее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составе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менее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человек,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включающую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представителей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работодателя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(председатель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пункте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положения,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выборного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первичной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профсоюзной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профессиональной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некоммерческой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созданной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соответствии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законодательством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сфере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охраны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здоровья,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представительного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Фонда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p>
    <w:p w14:paraId="3ADF30F2"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bookmarkStart w:id="7" w:name="Par27"/>
      <w:bookmarkEnd w:id="7"/>
      <w:r w:rsidRPr="008C0B8D">
        <w:rPr>
          <w:rFonts w:ascii="Times New Roman" w:hAnsi="Times New Roman" w:cs="Times New Roman"/>
          <w:sz w:val="24"/>
          <w:szCs w:val="24"/>
        </w:rPr>
        <w:t>4.</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проводится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течение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календарных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создания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p>
    <w:p w14:paraId="1F6577CD"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результатам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принимается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отсутствии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письменно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информируется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позднее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одного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рабочего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следующего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принятия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решения.</w:t>
      </w:r>
    </w:p>
    <w:p w14:paraId="12B1BCAE"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bookmarkStart w:id="8" w:name="Par29"/>
      <w:bookmarkEnd w:id="8"/>
      <w:r w:rsidRPr="008C0B8D">
        <w:rPr>
          <w:rFonts w:ascii="Times New Roman" w:hAnsi="Times New Roman" w:cs="Times New Roman"/>
          <w:sz w:val="24"/>
          <w:szCs w:val="24"/>
        </w:rPr>
        <w:t>5.</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результатам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позднее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одного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рабочего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следующего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принятия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Фонд</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направляется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справка,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подтверждающая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факт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содержащая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следующую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информацию:</w:t>
      </w:r>
    </w:p>
    <w:p w14:paraId="47A02472"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фамилия,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имя,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отчество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p>
    <w:p w14:paraId="65A2FCF5"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дата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рождения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(число,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месяц,</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год);</w:t>
      </w:r>
    </w:p>
    <w:p w14:paraId="38CF3126"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реквизиты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документа,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удостоверяющего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личность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(серия,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номер,</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выдачи,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выдан);</w:t>
      </w:r>
    </w:p>
    <w:p w14:paraId="7F9D5917"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страховой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номер</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индивидуального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лицевого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счета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системе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обязательного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пенсионного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p>
    <w:p w14:paraId="526FC2D6"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адрес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места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постоянного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проживания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(субъект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город,</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улица,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квартира);</w:t>
      </w:r>
    </w:p>
    <w:p w14:paraId="249272C5"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наименование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работодателя;</w:t>
      </w:r>
    </w:p>
    <w:p w14:paraId="2149C00B"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должность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p>
    <w:p w14:paraId="25591C9F"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период</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должности;</w:t>
      </w:r>
    </w:p>
    <w:p w14:paraId="66ABC332"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перенесенное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заболевание;</w:t>
      </w:r>
    </w:p>
    <w:p w14:paraId="666C4149"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предпочтительный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способ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выплаты.</w:t>
      </w:r>
    </w:p>
    <w:p w14:paraId="62116B7A"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lastRenderedPageBreak/>
        <w:t>6.</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Фонд</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позднее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календарных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следующих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справки,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пункте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5</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положения,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подготавливает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документы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единовременной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установленной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Президента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6</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2020</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N</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313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предоставлении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дополнительных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гарантий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отдельным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категориям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осуществляет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позднее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4</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календарных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следующих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получения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справки.</w:t>
      </w:r>
    </w:p>
    <w:p w14:paraId="51551EFB"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7.</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целях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рассмотрения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заявления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несогласии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результатами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(далее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заявление),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исполнительным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государственной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власти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субъекта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сфере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охраны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здоровья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формируется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апелляционная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комиссия.</w:t>
      </w:r>
    </w:p>
    <w:p w14:paraId="49926018"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8.</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Заявление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может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быть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подано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апелляционную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срок,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превышающий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один</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месяц</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вынесения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комиссией.</w:t>
      </w:r>
    </w:p>
    <w:p w14:paraId="0F7D5B8D"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состав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апелляционной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включаются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представители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исполнительного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государственной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власти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субъекта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сфере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охраны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здоровья,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субъекта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(председатель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апелляционной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профессиональных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союзов,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профессиональных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некоммерческих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созданных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соответствии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законодательством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сфере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охраны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здоровья,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Фонда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p>
    <w:p w14:paraId="572DFA1A"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председателя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апелляционной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заседания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могут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быть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приглашены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члены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p>
    <w:p w14:paraId="19E09509"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10.</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Рассмотрение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заявления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осуществляется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апелляционной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течение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5</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рабочих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поступления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заявления.</w:t>
      </w:r>
    </w:p>
    <w:p w14:paraId="57C228B9" w14:textId="77777777" w:rsidR="002378B9" w:rsidRPr="008C0B8D" w:rsidRDefault="002378B9" w:rsidP="002378B9">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11.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пересмотра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апелляционной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врачебной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пункте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4</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положения,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позднее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одного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рабочего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следующего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днем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принятия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соответствующего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апелляционная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комиссия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направляет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Фонд</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справку,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пункте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5</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настоящего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Временного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положения.</w:t>
      </w:r>
    </w:p>
    <w:p w14:paraId="4EA132B9" w14:textId="77777777" w:rsidR="002378B9" w:rsidRPr="008C0B8D" w:rsidRDefault="002378B9" w:rsidP="002378B9">
      <w:pPr>
        <w:spacing w:after="0" w:line="240" w:lineRule="auto"/>
        <w:rPr>
          <w:b/>
          <w:bCs/>
          <w:sz w:val="24"/>
          <w:szCs w:val="24"/>
        </w:rPr>
      </w:pPr>
    </w:p>
    <w:p w14:paraId="1923C42B" w14:textId="77777777" w:rsidR="00AB2238" w:rsidRPr="008C0B8D" w:rsidRDefault="00AB2238" w:rsidP="002378B9">
      <w:pPr>
        <w:spacing w:after="0" w:line="240" w:lineRule="auto"/>
        <w:rPr>
          <w:b/>
          <w:bCs/>
          <w:sz w:val="24"/>
          <w:szCs w:val="24"/>
        </w:rPr>
      </w:pPr>
    </w:p>
    <w:p w14:paraId="0C295AC0" w14:textId="77777777" w:rsidR="00AB2238" w:rsidRPr="008C0B8D" w:rsidRDefault="00AB2238" w:rsidP="002378B9">
      <w:pPr>
        <w:spacing w:after="0" w:line="240" w:lineRule="auto"/>
        <w:rPr>
          <w:b/>
          <w:bCs/>
          <w:sz w:val="24"/>
          <w:szCs w:val="24"/>
        </w:rPr>
      </w:pPr>
    </w:p>
    <w:p w14:paraId="298B22E9" w14:textId="77777777" w:rsidR="00AB2238" w:rsidRPr="008C0B8D" w:rsidRDefault="00AB2238" w:rsidP="002378B9">
      <w:pPr>
        <w:spacing w:after="0" w:line="240" w:lineRule="auto"/>
        <w:rPr>
          <w:b/>
          <w:bCs/>
          <w:sz w:val="24"/>
          <w:szCs w:val="24"/>
        </w:rPr>
      </w:pPr>
    </w:p>
    <w:p w14:paraId="59C71019" w14:textId="77777777" w:rsidR="00AB2238" w:rsidRPr="008C0B8D" w:rsidRDefault="00AB2238" w:rsidP="002378B9">
      <w:pPr>
        <w:spacing w:after="0" w:line="240" w:lineRule="auto"/>
        <w:rPr>
          <w:b/>
          <w:bCs/>
          <w:sz w:val="24"/>
          <w:szCs w:val="24"/>
        </w:rPr>
      </w:pPr>
    </w:p>
    <w:p w14:paraId="44C1658D" w14:textId="77777777" w:rsidR="00AB2238" w:rsidRPr="008C0B8D" w:rsidRDefault="00AB2238" w:rsidP="002378B9">
      <w:pPr>
        <w:spacing w:after="0" w:line="240" w:lineRule="auto"/>
        <w:rPr>
          <w:b/>
          <w:bCs/>
          <w:sz w:val="24"/>
          <w:szCs w:val="24"/>
        </w:rPr>
      </w:pPr>
    </w:p>
    <w:p w14:paraId="4A619D3A" w14:textId="77777777" w:rsidR="00AB2238" w:rsidRPr="008C0B8D" w:rsidRDefault="00AB2238" w:rsidP="002378B9">
      <w:pPr>
        <w:spacing w:after="0" w:line="240" w:lineRule="auto"/>
        <w:rPr>
          <w:b/>
          <w:bCs/>
          <w:sz w:val="24"/>
          <w:szCs w:val="24"/>
        </w:rPr>
      </w:pPr>
    </w:p>
    <w:p w14:paraId="1DD98D18" w14:textId="77777777" w:rsidR="00AB2238" w:rsidRPr="008C0B8D" w:rsidRDefault="00AB2238" w:rsidP="002378B9">
      <w:pPr>
        <w:spacing w:after="0" w:line="240" w:lineRule="auto"/>
        <w:rPr>
          <w:b/>
          <w:bCs/>
          <w:sz w:val="24"/>
          <w:szCs w:val="24"/>
        </w:rPr>
      </w:pPr>
    </w:p>
    <w:p w14:paraId="3E068F16" w14:textId="77777777" w:rsidR="00AB2238" w:rsidRPr="008C0B8D" w:rsidRDefault="00AB2238" w:rsidP="002378B9">
      <w:pPr>
        <w:spacing w:after="0" w:line="240" w:lineRule="auto"/>
        <w:rPr>
          <w:b/>
          <w:bCs/>
          <w:sz w:val="24"/>
          <w:szCs w:val="24"/>
        </w:rPr>
      </w:pPr>
    </w:p>
    <w:p w14:paraId="1CAC0FC4" w14:textId="77777777" w:rsidR="00AB2238" w:rsidRPr="008C0B8D" w:rsidRDefault="00AB2238" w:rsidP="002378B9">
      <w:pPr>
        <w:spacing w:after="0" w:line="240" w:lineRule="auto"/>
        <w:rPr>
          <w:b/>
          <w:bCs/>
          <w:sz w:val="24"/>
          <w:szCs w:val="24"/>
        </w:rPr>
      </w:pPr>
    </w:p>
    <w:p w14:paraId="0FE5A4B4" w14:textId="77777777" w:rsidR="00AB2238" w:rsidRPr="008C0B8D" w:rsidRDefault="00AB2238" w:rsidP="002378B9">
      <w:pPr>
        <w:spacing w:after="0" w:line="240" w:lineRule="auto"/>
        <w:rPr>
          <w:b/>
          <w:bCs/>
          <w:sz w:val="24"/>
          <w:szCs w:val="24"/>
        </w:rPr>
      </w:pPr>
    </w:p>
    <w:p w14:paraId="77EC4057" w14:textId="77777777" w:rsidR="00AB2238" w:rsidRPr="008C0B8D" w:rsidRDefault="00AB2238" w:rsidP="002378B9">
      <w:pPr>
        <w:spacing w:after="0" w:line="240" w:lineRule="auto"/>
        <w:rPr>
          <w:b/>
          <w:bCs/>
          <w:sz w:val="24"/>
          <w:szCs w:val="24"/>
        </w:rPr>
      </w:pPr>
    </w:p>
    <w:p w14:paraId="3D6D373A" w14:textId="77777777" w:rsidR="00AB2238" w:rsidRPr="008C0B8D" w:rsidRDefault="00AB2238" w:rsidP="002378B9">
      <w:pPr>
        <w:spacing w:after="0" w:line="240" w:lineRule="auto"/>
        <w:rPr>
          <w:b/>
          <w:bCs/>
          <w:sz w:val="24"/>
          <w:szCs w:val="24"/>
        </w:rPr>
      </w:pPr>
    </w:p>
    <w:p w14:paraId="21EC7C05" w14:textId="77777777" w:rsidR="00AB2238" w:rsidRPr="008C0B8D" w:rsidRDefault="00AB2238" w:rsidP="002378B9">
      <w:pPr>
        <w:spacing w:after="0" w:line="240" w:lineRule="auto"/>
        <w:rPr>
          <w:b/>
          <w:bCs/>
          <w:sz w:val="24"/>
          <w:szCs w:val="24"/>
        </w:rPr>
      </w:pPr>
    </w:p>
    <w:p w14:paraId="085E9E64" w14:textId="77777777" w:rsidR="00AB2238" w:rsidRPr="008C0B8D" w:rsidRDefault="00AB2238" w:rsidP="002378B9">
      <w:pPr>
        <w:spacing w:after="0" w:line="240" w:lineRule="auto"/>
        <w:rPr>
          <w:b/>
          <w:bCs/>
          <w:sz w:val="24"/>
          <w:szCs w:val="24"/>
        </w:rPr>
      </w:pPr>
    </w:p>
    <w:p w14:paraId="30EF1C40" w14:textId="77777777" w:rsidR="00AB2238" w:rsidRPr="008C0B8D" w:rsidRDefault="00AB2238" w:rsidP="002378B9">
      <w:pPr>
        <w:spacing w:after="0" w:line="240" w:lineRule="auto"/>
        <w:rPr>
          <w:b/>
          <w:bCs/>
          <w:sz w:val="24"/>
          <w:szCs w:val="24"/>
        </w:rPr>
      </w:pPr>
    </w:p>
    <w:p w14:paraId="601B8662" w14:textId="77777777" w:rsidR="00AB2238" w:rsidRPr="008C0B8D" w:rsidRDefault="00AB2238" w:rsidP="002378B9">
      <w:pPr>
        <w:spacing w:after="0" w:line="240" w:lineRule="auto"/>
        <w:rPr>
          <w:b/>
          <w:bCs/>
          <w:sz w:val="24"/>
          <w:szCs w:val="24"/>
        </w:rPr>
      </w:pPr>
    </w:p>
    <w:p w14:paraId="1AFF5437" w14:textId="77777777" w:rsidR="00AB2238" w:rsidRPr="008C0B8D" w:rsidRDefault="00AB2238" w:rsidP="002378B9">
      <w:pPr>
        <w:spacing w:after="0" w:line="240" w:lineRule="auto"/>
        <w:rPr>
          <w:b/>
          <w:bCs/>
          <w:sz w:val="24"/>
          <w:szCs w:val="24"/>
        </w:rPr>
      </w:pPr>
    </w:p>
    <w:p w14:paraId="504E8A10" w14:textId="77777777" w:rsidR="00AB2238" w:rsidRPr="008C0B8D" w:rsidRDefault="00AB2238" w:rsidP="002378B9">
      <w:pPr>
        <w:spacing w:after="0" w:line="240" w:lineRule="auto"/>
        <w:rPr>
          <w:b/>
          <w:bCs/>
          <w:sz w:val="24"/>
          <w:szCs w:val="24"/>
        </w:rPr>
      </w:pPr>
    </w:p>
    <w:p w14:paraId="7013579C" w14:textId="77777777" w:rsidR="00AB2238" w:rsidRPr="008C0B8D" w:rsidRDefault="00AB2238" w:rsidP="002378B9">
      <w:pPr>
        <w:spacing w:after="0" w:line="240" w:lineRule="auto"/>
        <w:rPr>
          <w:b/>
          <w:bCs/>
          <w:sz w:val="24"/>
          <w:szCs w:val="24"/>
        </w:rPr>
      </w:pPr>
    </w:p>
    <w:p w14:paraId="3114E6AC" w14:textId="77777777" w:rsidR="00AB2238" w:rsidRPr="008C0B8D" w:rsidRDefault="00AB2238" w:rsidP="002378B9">
      <w:pPr>
        <w:spacing w:after="0" w:line="240" w:lineRule="auto"/>
        <w:rPr>
          <w:b/>
          <w:bCs/>
          <w:sz w:val="24"/>
          <w:szCs w:val="24"/>
        </w:rPr>
      </w:pPr>
    </w:p>
    <w:p w14:paraId="09E216A6" w14:textId="77777777" w:rsidR="00AB2238" w:rsidRPr="008C0B8D" w:rsidRDefault="00AB2238" w:rsidP="002378B9">
      <w:pPr>
        <w:spacing w:after="0" w:line="240" w:lineRule="auto"/>
        <w:rPr>
          <w:b/>
          <w:bCs/>
          <w:sz w:val="24"/>
          <w:szCs w:val="24"/>
        </w:rPr>
      </w:pPr>
    </w:p>
    <w:p w14:paraId="418BA0B1" w14:textId="77777777" w:rsidR="00AB2238" w:rsidRPr="008C0B8D" w:rsidRDefault="00AB2238" w:rsidP="002378B9">
      <w:pPr>
        <w:spacing w:after="0" w:line="240" w:lineRule="auto"/>
        <w:rPr>
          <w:b/>
          <w:bCs/>
          <w:sz w:val="24"/>
          <w:szCs w:val="24"/>
        </w:rPr>
      </w:pPr>
    </w:p>
    <w:p w14:paraId="2E8ACF2C" w14:textId="77777777" w:rsidR="003900D6" w:rsidRDefault="003900D6" w:rsidP="00DD5CC1">
      <w:pPr>
        <w:spacing w:after="0" w:line="240" w:lineRule="auto"/>
        <w:jc w:val="right"/>
        <w:rPr>
          <w:rFonts w:ascii="Times New Roman" w:hAnsi="Times New Roman" w:cs="Times New Roman"/>
          <w:b/>
          <w:bCs/>
          <w:sz w:val="24"/>
          <w:szCs w:val="24"/>
        </w:rPr>
      </w:pPr>
    </w:p>
    <w:p w14:paraId="48FA9989" w14:textId="77777777" w:rsidR="003900D6" w:rsidRDefault="003900D6" w:rsidP="00DD5CC1">
      <w:pPr>
        <w:spacing w:after="0" w:line="240" w:lineRule="auto"/>
        <w:jc w:val="right"/>
        <w:rPr>
          <w:rFonts w:ascii="Times New Roman" w:hAnsi="Times New Roman" w:cs="Times New Roman"/>
          <w:b/>
          <w:bCs/>
          <w:sz w:val="24"/>
          <w:szCs w:val="24"/>
        </w:rPr>
      </w:pPr>
    </w:p>
    <w:p w14:paraId="5F1CEA77" w14:textId="77777777" w:rsidR="003900D6" w:rsidRDefault="003900D6" w:rsidP="00DD5CC1">
      <w:pPr>
        <w:spacing w:after="0" w:line="240" w:lineRule="auto"/>
        <w:jc w:val="right"/>
        <w:rPr>
          <w:rFonts w:ascii="Times New Roman" w:hAnsi="Times New Roman" w:cs="Times New Roman"/>
          <w:b/>
          <w:bCs/>
          <w:sz w:val="24"/>
          <w:szCs w:val="24"/>
        </w:rPr>
      </w:pPr>
    </w:p>
    <w:p w14:paraId="2398A3B1" w14:textId="77777777" w:rsidR="003900D6" w:rsidRDefault="003900D6" w:rsidP="00DD5CC1">
      <w:pPr>
        <w:spacing w:after="0" w:line="240" w:lineRule="auto"/>
        <w:jc w:val="right"/>
        <w:rPr>
          <w:rFonts w:ascii="Times New Roman" w:hAnsi="Times New Roman" w:cs="Times New Roman"/>
          <w:b/>
          <w:bCs/>
          <w:sz w:val="24"/>
          <w:szCs w:val="24"/>
        </w:rPr>
      </w:pPr>
    </w:p>
    <w:p w14:paraId="24A07D98" w14:textId="4CB1AF52" w:rsidR="00DD5CC1" w:rsidRPr="008C0B8D" w:rsidRDefault="00DD5CC1" w:rsidP="00DD5CC1">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 xml:space="preserve">Приложение № </w:t>
      </w:r>
      <w:r>
        <w:rPr>
          <w:rFonts w:ascii="Times New Roman" w:hAnsi="Times New Roman" w:cs="Times New Roman"/>
          <w:b/>
          <w:bCs/>
          <w:sz w:val="24"/>
          <w:szCs w:val="24"/>
        </w:rPr>
        <w:t>3</w:t>
      </w:r>
    </w:p>
    <w:p w14:paraId="3BFEFB26" w14:textId="77777777" w:rsidR="00DD5CC1" w:rsidRPr="008C0B8D" w:rsidRDefault="00DD5CC1" w:rsidP="00DD5CC1">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 xml:space="preserve">к Методическому пособию </w:t>
      </w:r>
    </w:p>
    <w:p w14:paraId="3FF5ACDB" w14:textId="77777777" w:rsidR="00DD5CC1" w:rsidRPr="008C0B8D" w:rsidRDefault="00DD5CC1" w:rsidP="00DD5CC1">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 xml:space="preserve"> </w:t>
      </w:r>
    </w:p>
    <w:p w14:paraId="4EF53569" w14:textId="77777777" w:rsidR="00DD5CC1" w:rsidRPr="008C0B8D" w:rsidRDefault="00DD5CC1" w:rsidP="00DD5CC1">
      <w:pPr>
        <w:spacing w:after="0" w:line="240" w:lineRule="auto"/>
        <w:rPr>
          <w:b/>
          <w:bCs/>
          <w:sz w:val="24"/>
          <w:szCs w:val="24"/>
        </w:rPr>
      </w:pPr>
    </w:p>
    <w:p w14:paraId="300ECD8B" w14:textId="77777777" w:rsidR="00DD5CC1" w:rsidRPr="008C0B8D" w:rsidRDefault="00DD5CC1" w:rsidP="00DD5CC1">
      <w:pP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Перечень заболеваний (синдромов) или осложнений, вызвавших причинение вреда здоровью отдельных категорий лиц, предусмотренных Указом Президента Российской Федерации от 6 мая 2020 г. № 313 «О предоставлении дополнительных страховых гарантий отдельным категориям медицинских работников», и повлекших за собой временную нетрудоспособность, но не приведших к инвалидности, вызванных новой коронавирусной инфекцией (COVID-19), подтвержденной лабораторными методами исследования, а при невозможности их проведения - решением врачебной комиссии, принятым на основании результатов компьютерной томографии легких</w:t>
      </w:r>
    </w:p>
    <w:p w14:paraId="42F02384" w14:textId="77777777" w:rsidR="00DD5CC1" w:rsidRPr="008C0B8D" w:rsidRDefault="00DD5CC1" w:rsidP="00DD5CC1">
      <w:pPr>
        <w:pBdr>
          <w:between w:val="single" w:sz="4" w:space="1" w:color="auto"/>
        </w:pBd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9"/>
        <w:gridCol w:w="7370"/>
      </w:tblGrid>
      <w:tr w:rsidR="00DD5CC1" w:rsidRPr="008C0B8D" w14:paraId="0F4735F1" w14:textId="77777777" w:rsidTr="0037198C">
        <w:tc>
          <w:tcPr>
            <w:tcW w:w="1699" w:type="dxa"/>
            <w:tcBorders>
              <w:top w:val="single" w:sz="4" w:space="0" w:color="auto"/>
              <w:left w:val="single" w:sz="4" w:space="0" w:color="auto"/>
              <w:bottom w:val="single" w:sz="4" w:space="0" w:color="auto"/>
              <w:right w:val="single" w:sz="4" w:space="0" w:color="auto"/>
            </w:tcBorders>
          </w:tcPr>
          <w:p w14:paraId="118F4683" w14:textId="77777777" w:rsidR="00DD5CC1" w:rsidRPr="008C0B8D" w:rsidRDefault="00DD5CC1" w:rsidP="0037198C">
            <w:pPr>
              <w:pBdr>
                <w:between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Код по МКБ-10</w:t>
            </w:r>
          </w:p>
        </w:tc>
        <w:tc>
          <w:tcPr>
            <w:tcW w:w="7370" w:type="dxa"/>
            <w:tcBorders>
              <w:top w:val="single" w:sz="4" w:space="0" w:color="auto"/>
              <w:left w:val="single" w:sz="4" w:space="0" w:color="auto"/>
              <w:bottom w:val="single" w:sz="4" w:space="0" w:color="auto"/>
              <w:right w:val="single" w:sz="4" w:space="0" w:color="auto"/>
            </w:tcBorders>
          </w:tcPr>
          <w:p w14:paraId="4090D4F9" w14:textId="77777777" w:rsidR="00DD5CC1" w:rsidRPr="008C0B8D" w:rsidRDefault="00DD5CC1" w:rsidP="0037198C">
            <w:pPr>
              <w:pBdr>
                <w:between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8C0B8D">
              <w:rPr>
                <w:rFonts w:ascii="Times New Roman" w:hAnsi="Times New Roman" w:cs="Times New Roman"/>
                <w:sz w:val="24"/>
                <w:szCs w:val="24"/>
              </w:rPr>
              <w:t>Наименование</w:t>
            </w:r>
          </w:p>
        </w:tc>
      </w:tr>
      <w:tr w:rsidR="00DD5CC1" w:rsidRPr="008C0B8D" w14:paraId="47C877C4" w14:textId="77777777" w:rsidTr="0037198C">
        <w:tc>
          <w:tcPr>
            <w:tcW w:w="1699" w:type="dxa"/>
            <w:tcBorders>
              <w:top w:val="single" w:sz="4" w:space="0" w:color="auto"/>
              <w:left w:val="single" w:sz="4" w:space="0" w:color="auto"/>
              <w:bottom w:val="single" w:sz="4" w:space="0" w:color="auto"/>
              <w:right w:val="single" w:sz="4" w:space="0" w:color="auto"/>
            </w:tcBorders>
          </w:tcPr>
          <w:p w14:paraId="39ED1E17"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J02 - J06</w:t>
            </w:r>
          </w:p>
        </w:tc>
        <w:tc>
          <w:tcPr>
            <w:tcW w:w="7370" w:type="dxa"/>
            <w:tcBorders>
              <w:top w:val="single" w:sz="4" w:space="0" w:color="auto"/>
              <w:left w:val="single" w:sz="4" w:space="0" w:color="auto"/>
              <w:bottom w:val="single" w:sz="4" w:space="0" w:color="auto"/>
              <w:right w:val="single" w:sz="4" w:space="0" w:color="auto"/>
            </w:tcBorders>
            <w:vAlign w:val="bottom"/>
          </w:tcPr>
          <w:p w14:paraId="58A83364"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Острые респираторные инфекции верхних дыхательных путей (без развития пневмонии, потребовавшие назначения врачом этиотропной терапии)</w:t>
            </w:r>
          </w:p>
        </w:tc>
      </w:tr>
      <w:tr w:rsidR="00DD5CC1" w:rsidRPr="008C0B8D" w14:paraId="2724DD6D" w14:textId="77777777" w:rsidTr="0037198C">
        <w:tc>
          <w:tcPr>
            <w:tcW w:w="1699" w:type="dxa"/>
            <w:tcBorders>
              <w:top w:val="single" w:sz="4" w:space="0" w:color="auto"/>
              <w:left w:val="single" w:sz="4" w:space="0" w:color="auto"/>
              <w:bottom w:val="single" w:sz="4" w:space="0" w:color="auto"/>
              <w:right w:val="single" w:sz="4" w:space="0" w:color="auto"/>
            </w:tcBorders>
          </w:tcPr>
          <w:p w14:paraId="70A77E61"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J12</w:t>
            </w:r>
          </w:p>
        </w:tc>
        <w:tc>
          <w:tcPr>
            <w:tcW w:w="7370" w:type="dxa"/>
            <w:tcBorders>
              <w:top w:val="single" w:sz="4" w:space="0" w:color="auto"/>
              <w:left w:val="single" w:sz="4" w:space="0" w:color="auto"/>
              <w:bottom w:val="single" w:sz="4" w:space="0" w:color="auto"/>
              <w:right w:val="single" w:sz="4" w:space="0" w:color="auto"/>
            </w:tcBorders>
            <w:vAlign w:val="bottom"/>
          </w:tcPr>
          <w:p w14:paraId="64A849D2"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Вирусная пневмония, не классифицированная в других рубриках (любой стадии)</w:t>
            </w:r>
          </w:p>
        </w:tc>
      </w:tr>
      <w:tr w:rsidR="00DD5CC1" w:rsidRPr="008C0B8D" w14:paraId="53348847" w14:textId="77777777" w:rsidTr="0037198C">
        <w:tc>
          <w:tcPr>
            <w:tcW w:w="1699" w:type="dxa"/>
            <w:tcBorders>
              <w:top w:val="single" w:sz="4" w:space="0" w:color="auto"/>
              <w:left w:val="single" w:sz="4" w:space="0" w:color="auto"/>
              <w:bottom w:val="single" w:sz="4" w:space="0" w:color="auto"/>
              <w:right w:val="single" w:sz="4" w:space="0" w:color="auto"/>
            </w:tcBorders>
          </w:tcPr>
          <w:p w14:paraId="4C4F53CC"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I40.0</w:t>
            </w:r>
          </w:p>
        </w:tc>
        <w:tc>
          <w:tcPr>
            <w:tcW w:w="7370" w:type="dxa"/>
            <w:tcBorders>
              <w:top w:val="single" w:sz="4" w:space="0" w:color="auto"/>
              <w:left w:val="single" w:sz="4" w:space="0" w:color="auto"/>
              <w:bottom w:val="single" w:sz="4" w:space="0" w:color="auto"/>
              <w:right w:val="single" w:sz="4" w:space="0" w:color="auto"/>
            </w:tcBorders>
          </w:tcPr>
          <w:p w14:paraId="1A4E919A"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Инфекционный миокардит</w:t>
            </w:r>
          </w:p>
        </w:tc>
      </w:tr>
      <w:tr w:rsidR="00DD5CC1" w:rsidRPr="008C0B8D" w14:paraId="602AE771" w14:textId="77777777" w:rsidTr="0037198C">
        <w:tc>
          <w:tcPr>
            <w:tcW w:w="1699" w:type="dxa"/>
            <w:tcBorders>
              <w:top w:val="single" w:sz="4" w:space="0" w:color="auto"/>
              <w:left w:val="single" w:sz="4" w:space="0" w:color="auto"/>
              <w:bottom w:val="single" w:sz="4" w:space="0" w:color="auto"/>
              <w:right w:val="single" w:sz="4" w:space="0" w:color="auto"/>
            </w:tcBorders>
          </w:tcPr>
          <w:p w14:paraId="215CE2A3"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I74</w:t>
            </w:r>
          </w:p>
        </w:tc>
        <w:tc>
          <w:tcPr>
            <w:tcW w:w="7370" w:type="dxa"/>
            <w:tcBorders>
              <w:top w:val="single" w:sz="4" w:space="0" w:color="auto"/>
              <w:left w:val="single" w:sz="4" w:space="0" w:color="auto"/>
              <w:bottom w:val="single" w:sz="4" w:space="0" w:color="auto"/>
              <w:right w:val="single" w:sz="4" w:space="0" w:color="auto"/>
            </w:tcBorders>
          </w:tcPr>
          <w:p w14:paraId="036F4EB3"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Эмболия и тромбоз артерий</w:t>
            </w:r>
          </w:p>
        </w:tc>
      </w:tr>
      <w:tr w:rsidR="00DD5CC1" w:rsidRPr="008C0B8D" w14:paraId="5F210FB9" w14:textId="77777777" w:rsidTr="0037198C">
        <w:tc>
          <w:tcPr>
            <w:tcW w:w="1699" w:type="dxa"/>
            <w:tcBorders>
              <w:top w:val="single" w:sz="4" w:space="0" w:color="auto"/>
              <w:left w:val="single" w:sz="4" w:space="0" w:color="auto"/>
              <w:bottom w:val="single" w:sz="4" w:space="0" w:color="auto"/>
              <w:right w:val="single" w:sz="4" w:space="0" w:color="auto"/>
            </w:tcBorders>
          </w:tcPr>
          <w:p w14:paraId="68FDBFA7"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K71</w:t>
            </w:r>
          </w:p>
        </w:tc>
        <w:tc>
          <w:tcPr>
            <w:tcW w:w="7370" w:type="dxa"/>
            <w:tcBorders>
              <w:top w:val="single" w:sz="4" w:space="0" w:color="auto"/>
              <w:left w:val="single" w:sz="4" w:space="0" w:color="auto"/>
              <w:bottom w:val="single" w:sz="4" w:space="0" w:color="auto"/>
              <w:right w:val="single" w:sz="4" w:space="0" w:color="auto"/>
            </w:tcBorders>
          </w:tcPr>
          <w:p w14:paraId="69AE4F32"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Токсическое поражение печени</w:t>
            </w:r>
          </w:p>
        </w:tc>
      </w:tr>
      <w:tr w:rsidR="00DD5CC1" w:rsidRPr="008C0B8D" w14:paraId="7005F764" w14:textId="77777777" w:rsidTr="0037198C">
        <w:tc>
          <w:tcPr>
            <w:tcW w:w="1699" w:type="dxa"/>
            <w:tcBorders>
              <w:top w:val="single" w:sz="4" w:space="0" w:color="auto"/>
              <w:left w:val="single" w:sz="4" w:space="0" w:color="auto"/>
              <w:bottom w:val="single" w:sz="4" w:space="0" w:color="auto"/>
              <w:right w:val="single" w:sz="4" w:space="0" w:color="auto"/>
            </w:tcBorders>
          </w:tcPr>
          <w:p w14:paraId="12650EE4"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A40 - A41</w:t>
            </w:r>
          </w:p>
        </w:tc>
        <w:tc>
          <w:tcPr>
            <w:tcW w:w="7370" w:type="dxa"/>
            <w:tcBorders>
              <w:top w:val="single" w:sz="4" w:space="0" w:color="auto"/>
              <w:left w:val="single" w:sz="4" w:space="0" w:color="auto"/>
              <w:bottom w:val="single" w:sz="4" w:space="0" w:color="auto"/>
              <w:right w:val="single" w:sz="4" w:space="0" w:color="auto"/>
            </w:tcBorders>
          </w:tcPr>
          <w:p w14:paraId="49F8FCC5"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Сепсис</w:t>
            </w:r>
          </w:p>
        </w:tc>
      </w:tr>
      <w:tr w:rsidR="00DD5CC1" w:rsidRPr="008C0B8D" w14:paraId="1CA3F4D1" w14:textId="77777777" w:rsidTr="0037198C">
        <w:tc>
          <w:tcPr>
            <w:tcW w:w="1699" w:type="dxa"/>
            <w:tcBorders>
              <w:top w:val="single" w:sz="4" w:space="0" w:color="auto"/>
              <w:left w:val="single" w:sz="4" w:space="0" w:color="auto"/>
              <w:bottom w:val="single" w:sz="4" w:space="0" w:color="auto"/>
              <w:right w:val="single" w:sz="4" w:space="0" w:color="auto"/>
            </w:tcBorders>
          </w:tcPr>
          <w:p w14:paraId="2FF0B1C3"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D65</w:t>
            </w:r>
          </w:p>
        </w:tc>
        <w:tc>
          <w:tcPr>
            <w:tcW w:w="7370" w:type="dxa"/>
            <w:tcBorders>
              <w:top w:val="single" w:sz="4" w:space="0" w:color="auto"/>
              <w:left w:val="single" w:sz="4" w:space="0" w:color="auto"/>
              <w:bottom w:val="single" w:sz="4" w:space="0" w:color="auto"/>
              <w:right w:val="single" w:sz="4" w:space="0" w:color="auto"/>
            </w:tcBorders>
            <w:vAlign w:val="bottom"/>
          </w:tcPr>
          <w:p w14:paraId="3FE05830"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 xml:space="preserve">Диссеминированное внутрисосудистое свертывание [синдром </w:t>
            </w:r>
            <w:proofErr w:type="spellStart"/>
            <w:r w:rsidRPr="008C0B8D">
              <w:rPr>
                <w:rFonts w:ascii="Times New Roman" w:hAnsi="Times New Roman" w:cs="Times New Roman"/>
                <w:sz w:val="24"/>
                <w:szCs w:val="24"/>
              </w:rPr>
              <w:t>дефибринации</w:t>
            </w:r>
            <w:proofErr w:type="spellEnd"/>
            <w:r w:rsidRPr="008C0B8D">
              <w:rPr>
                <w:rFonts w:ascii="Times New Roman" w:hAnsi="Times New Roman" w:cs="Times New Roman"/>
                <w:sz w:val="24"/>
                <w:szCs w:val="24"/>
              </w:rPr>
              <w:t>]</w:t>
            </w:r>
          </w:p>
        </w:tc>
      </w:tr>
      <w:tr w:rsidR="00DD5CC1" w:rsidRPr="008C0B8D" w14:paraId="12ED4CDB" w14:textId="77777777" w:rsidTr="0037198C">
        <w:tc>
          <w:tcPr>
            <w:tcW w:w="1699" w:type="dxa"/>
            <w:tcBorders>
              <w:top w:val="single" w:sz="4" w:space="0" w:color="auto"/>
              <w:left w:val="single" w:sz="4" w:space="0" w:color="auto"/>
              <w:bottom w:val="single" w:sz="4" w:space="0" w:color="auto"/>
              <w:right w:val="single" w:sz="4" w:space="0" w:color="auto"/>
            </w:tcBorders>
          </w:tcPr>
          <w:p w14:paraId="58F3C56C"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J80</w:t>
            </w:r>
          </w:p>
        </w:tc>
        <w:tc>
          <w:tcPr>
            <w:tcW w:w="7370" w:type="dxa"/>
            <w:tcBorders>
              <w:top w:val="single" w:sz="4" w:space="0" w:color="auto"/>
              <w:left w:val="single" w:sz="4" w:space="0" w:color="auto"/>
              <w:bottom w:val="single" w:sz="4" w:space="0" w:color="auto"/>
              <w:right w:val="single" w:sz="4" w:space="0" w:color="auto"/>
            </w:tcBorders>
          </w:tcPr>
          <w:p w14:paraId="1AE9B5B9"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Синдром респираторного расстройства [дистресса] у взрослого</w:t>
            </w:r>
          </w:p>
        </w:tc>
      </w:tr>
      <w:tr w:rsidR="00DD5CC1" w:rsidRPr="008C0B8D" w14:paraId="37BF2C5F" w14:textId="77777777" w:rsidTr="0037198C">
        <w:tc>
          <w:tcPr>
            <w:tcW w:w="1699" w:type="dxa"/>
            <w:tcBorders>
              <w:top w:val="single" w:sz="4" w:space="0" w:color="auto"/>
              <w:left w:val="single" w:sz="4" w:space="0" w:color="auto"/>
              <w:bottom w:val="single" w:sz="4" w:space="0" w:color="auto"/>
              <w:right w:val="single" w:sz="4" w:space="0" w:color="auto"/>
            </w:tcBorders>
          </w:tcPr>
          <w:p w14:paraId="34AA2E73"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J81</w:t>
            </w:r>
          </w:p>
        </w:tc>
        <w:tc>
          <w:tcPr>
            <w:tcW w:w="7370" w:type="dxa"/>
            <w:tcBorders>
              <w:top w:val="single" w:sz="4" w:space="0" w:color="auto"/>
              <w:left w:val="single" w:sz="4" w:space="0" w:color="auto"/>
              <w:bottom w:val="single" w:sz="4" w:space="0" w:color="auto"/>
              <w:right w:val="single" w:sz="4" w:space="0" w:color="auto"/>
            </w:tcBorders>
          </w:tcPr>
          <w:p w14:paraId="7FC4B0CA"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Легочный отек</w:t>
            </w:r>
          </w:p>
        </w:tc>
      </w:tr>
      <w:tr w:rsidR="00DD5CC1" w:rsidRPr="008C0B8D" w14:paraId="6BBDEE96" w14:textId="77777777" w:rsidTr="0037198C">
        <w:tc>
          <w:tcPr>
            <w:tcW w:w="1699" w:type="dxa"/>
            <w:tcBorders>
              <w:top w:val="single" w:sz="4" w:space="0" w:color="auto"/>
              <w:left w:val="single" w:sz="4" w:space="0" w:color="auto"/>
              <w:bottom w:val="single" w:sz="4" w:space="0" w:color="auto"/>
              <w:right w:val="single" w:sz="4" w:space="0" w:color="auto"/>
            </w:tcBorders>
            <w:vAlign w:val="bottom"/>
          </w:tcPr>
          <w:p w14:paraId="3C15FD12"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J84</w:t>
            </w:r>
          </w:p>
        </w:tc>
        <w:tc>
          <w:tcPr>
            <w:tcW w:w="7370" w:type="dxa"/>
            <w:tcBorders>
              <w:top w:val="single" w:sz="4" w:space="0" w:color="auto"/>
              <w:left w:val="single" w:sz="4" w:space="0" w:color="auto"/>
              <w:bottom w:val="single" w:sz="4" w:space="0" w:color="auto"/>
              <w:right w:val="single" w:sz="4" w:space="0" w:color="auto"/>
            </w:tcBorders>
            <w:vAlign w:val="bottom"/>
          </w:tcPr>
          <w:p w14:paraId="329A7D19"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Другие интерстициальные легочные болезни</w:t>
            </w:r>
          </w:p>
        </w:tc>
      </w:tr>
      <w:tr w:rsidR="00DD5CC1" w:rsidRPr="008C0B8D" w14:paraId="34FED0F9" w14:textId="77777777" w:rsidTr="0037198C">
        <w:tc>
          <w:tcPr>
            <w:tcW w:w="1699" w:type="dxa"/>
            <w:tcBorders>
              <w:top w:val="single" w:sz="4" w:space="0" w:color="auto"/>
              <w:left w:val="single" w:sz="4" w:space="0" w:color="auto"/>
              <w:bottom w:val="single" w:sz="4" w:space="0" w:color="auto"/>
              <w:right w:val="single" w:sz="4" w:space="0" w:color="auto"/>
            </w:tcBorders>
            <w:vAlign w:val="center"/>
          </w:tcPr>
          <w:p w14:paraId="7076EDC5"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J95</w:t>
            </w:r>
          </w:p>
        </w:tc>
        <w:tc>
          <w:tcPr>
            <w:tcW w:w="7370" w:type="dxa"/>
            <w:tcBorders>
              <w:top w:val="single" w:sz="4" w:space="0" w:color="auto"/>
              <w:left w:val="single" w:sz="4" w:space="0" w:color="auto"/>
              <w:bottom w:val="single" w:sz="4" w:space="0" w:color="auto"/>
              <w:right w:val="single" w:sz="4" w:space="0" w:color="auto"/>
            </w:tcBorders>
            <w:vAlign w:val="bottom"/>
          </w:tcPr>
          <w:p w14:paraId="1D8C9362"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Респираторные нарушения после медицинских процедур, не классифицированные в других рубриках</w:t>
            </w:r>
          </w:p>
        </w:tc>
      </w:tr>
      <w:tr w:rsidR="00DD5CC1" w:rsidRPr="008C0B8D" w14:paraId="1AEFA0A6" w14:textId="77777777" w:rsidTr="0037198C">
        <w:tc>
          <w:tcPr>
            <w:tcW w:w="1699" w:type="dxa"/>
            <w:tcBorders>
              <w:top w:val="single" w:sz="4" w:space="0" w:color="auto"/>
              <w:left w:val="single" w:sz="4" w:space="0" w:color="auto"/>
              <w:bottom w:val="single" w:sz="4" w:space="0" w:color="auto"/>
              <w:right w:val="single" w:sz="4" w:space="0" w:color="auto"/>
            </w:tcBorders>
          </w:tcPr>
          <w:p w14:paraId="2EA3A70A"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I26</w:t>
            </w:r>
          </w:p>
        </w:tc>
        <w:tc>
          <w:tcPr>
            <w:tcW w:w="7370" w:type="dxa"/>
            <w:tcBorders>
              <w:top w:val="single" w:sz="4" w:space="0" w:color="auto"/>
              <w:left w:val="single" w:sz="4" w:space="0" w:color="auto"/>
              <w:bottom w:val="single" w:sz="4" w:space="0" w:color="auto"/>
              <w:right w:val="single" w:sz="4" w:space="0" w:color="auto"/>
            </w:tcBorders>
          </w:tcPr>
          <w:p w14:paraId="574C0884"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Легочная эмболия</w:t>
            </w:r>
          </w:p>
        </w:tc>
      </w:tr>
      <w:tr w:rsidR="00DD5CC1" w:rsidRPr="008C0B8D" w14:paraId="04BE1290" w14:textId="77777777" w:rsidTr="0037198C">
        <w:tc>
          <w:tcPr>
            <w:tcW w:w="1699" w:type="dxa"/>
            <w:tcBorders>
              <w:top w:val="single" w:sz="4" w:space="0" w:color="auto"/>
              <w:left w:val="single" w:sz="4" w:space="0" w:color="auto"/>
              <w:bottom w:val="single" w:sz="4" w:space="0" w:color="auto"/>
              <w:right w:val="single" w:sz="4" w:space="0" w:color="auto"/>
            </w:tcBorders>
          </w:tcPr>
          <w:p w14:paraId="75F2BAF8"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K72</w:t>
            </w:r>
          </w:p>
        </w:tc>
        <w:tc>
          <w:tcPr>
            <w:tcW w:w="7370" w:type="dxa"/>
            <w:tcBorders>
              <w:top w:val="single" w:sz="4" w:space="0" w:color="auto"/>
              <w:left w:val="single" w:sz="4" w:space="0" w:color="auto"/>
              <w:bottom w:val="single" w:sz="4" w:space="0" w:color="auto"/>
              <w:right w:val="single" w:sz="4" w:space="0" w:color="auto"/>
            </w:tcBorders>
            <w:vAlign w:val="bottom"/>
          </w:tcPr>
          <w:p w14:paraId="7BFBC4E9"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Печеночная недостаточность, не классифицированная в других рубриках</w:t>
            </w:r>
          </w:p>
        </w:tc>
      </w:tr>
      <w:tr w:rsidR="00DD5CC1" w:rsidRPr="008C0B8D" w14:paraId="603B6679" w14:textId="77777777" w:rsidTr="0037198C">
        <w:tc>
          <w:tcPr>
            <w:tcW w:w="1699" w:type="dxa"/>
            <w:tcBorders>
              <w:top w:val="single" w:sz="4" w:space="0" w:color="auto"/>
              <w:left w:val="single" w:sz="4" w:space="0" w:color="auto"/>
              <w:bottom w:val="single" w:sz="4" w:space="0" w:color="auto"/>
              <w:right w:val="single" w:sz="4" w:space="0" w:color="auto"/>
            </w:tcBorders>
          </w:tcPr>
          <w:p w14:paraId="0ADAD1CB"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N17 - N19</w:t>
            </w:r>
          </w:p>
        </w:tc>
        <w:tc>
          <w:tcPr>
            <w:tcW w:w="7370" w:type="dxa"/>
            <w:tcBorders>
              <w:top w:val="single" w:sz="4" w:space="0" w:color="auto"/>
              <w:left w:val="single" w:sz="4" w:space="0" w:color="auto"/>
              <w:bottom w:val="single" w:sz="4" w:space="0" w:color="auto"/>
              <w:right w:val="single" w:sz="4" w:space="0" w:color="auto"/>
            </w:tcBorders>
          </w:tcPr>
          <w:p w14:paraId="07AF040F"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Почечная недостаточность</w:t>
            </w:r>
          </w:p>
        </w:tc>
      </w:tr>
      <w:tr w:rsidR="00DD5CC1" w:rsidRPr="008C0B8D" w14:paraId="7D4C8502" w14:textId="77777777" w:rsidTr="0037198C">
        <w:tc>
          <w:tcPr>
            <w:tcW w:w="1699" w:type="dxa"/>
            <w:tcBorders>
              <w:top w:val="single" w:sz="4" w:space="0" w:color="auto"/>
              <w:left w:val="single" w:sz="4" w:space="0" w:color="auto"/>
              <w:bottom w:val="single" w:sz="4" w:space="0" w:color="auto"/>
              <w:right w:val="single" w:sz="4" w:space="0" w:color="auto"/>
            </w:tcBorders>
          </w:tcPr>
          <w:p w14:paraId="61D7248B"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R09.2</w:t>
            </w:r>
          </w:p>
        </w:tc>
        <w:tc>
          <w:tcPr>
            <w:tcW w:w="7370" w:type="dxa"/>
            <w:tcBorders>
              <w:top w:val="single" w:sz="4" w:space="0" w:color="auto"/>
              <w:left w:val="single" w:sz="4" w:space="0" w:color="auto"/>
              <w:bottom w:val="single" w:sz="4" w:space="0" w:color="auto"/>
              <w:right w:val="single" w:sz="4" w:space="0" w:color="auto"/>
            </w:tcBorders>
          </w:tcPr>
          <w:p w14:paraId="15A1DA9D"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proofErr w:type="spellStart"/>
            <w:r w:rsidRPr="008C0B8D">
              <w:rPr>
                <w:rFonts w:ascii="Times New Roman" w:hAnsi="Times New Roman" w:cs="Times New Roman"/>
                <w:sz w:val="24"/>
                <w:szCs w:val="24"/>
              </w:rPr>
              <w:t>Кардиореспираторная</w:t>
            </w:r>
            <w:proofErr w:type="spellEnd"/>
            <w:r w:rsidRPr="008C0B8D">
              <w:rPr>
                <w:rFonts w:ascii="Times New Roman" w:hAnsi="Times New Roman" w:cs="Times New Roman"/>
                <w:sz w:val="24"/>
                <w:szCs w:val="24"/>
              </w:rPr>
              <w:t xml:space="preserve"> недостаточность</w:t>
            </w:r>
          </w:p>
        </w:tc>
      </w:tr>
      <w:tr w:rsidR="00DD5CC1" w:rsidRPr="008C0B8D" w14:paraId="47E80469" w14:textId="77777777" w:rsidTr="0037198C">
        <w:tc>
          <w:tcPr>
            <w:tcW w:w="1699" w:type="dxa"/>
            <w:tcBorders>
              <w:top w:val="single" w:sz="4" w:space="0" w:color="auto"/>
              <w:left w:val="single" w:sz="4" w:space="0" w:color="auto"/>
              <w:bottom w:val="single" w:sz="4" w:space="0" w:color="auto"/>
              <w:right w:val="single" w:sz="4" w:space="0" w:color="auto"/>
            </w:tcBorders>
            <w:vAlign w:val="bottom"/>
          </w:tcPr>
          <w:p w14:paraId="7B97A4F8"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R65</w:t>
            </w:r>
          </w:p>
        </w:tc>
        <w:tc>
          <w:tcPr>
            <w:tcW w:w="7370" w:type="dxa"/>
            <w:tcBorders>
              <w:top w:val="single" w:sz="4" w:space="0" w:color="auto"/>
              <w:left w:val="single" w:sz="4" w:space="0" w:color="auto"/>
              <w:bottom w:val="single" w:sz="4" w:space="0" w:color="auto"/>
              <w:right w:val="single" w:sz="4" w:space="0" w:color="auto"/>
            </w:tcBorders>
            <w:vAlign w:val="bottom"/>
          </w:tcPr>
          <w:p w14:paraId="03A0B90E" w14:textId="77777777" w:rsidR="00DD5CC1" w:rsidRPr="008C0B8D" w:rsidRDefault="00DD5CC1" w:rsidP="0037198C">
            <w:pPr>
              <w:pBdr>
                <w:between w:val="single" w:sz="4" w:space="1" w:color="auto"/>
              </w:pBdr>
              <w:autoSpaceDE w:val="0"/>
              <w:autoSpaceDN w:val="0"/>
              <w:adjustRightInd w:val="0"/>
              <w:spacing w:after="0" w:line="240" w:lineRule="auto"/>
              <w:rPr>
                <w:rFonts w:ascii="Times New Roman" w:hAnsi="Times New Roman" w:cs="Times New Roman"/>
                <w:sz w:val="24"/>
                <w:szCs w:val="24"/>
              </w:rPr>
            </w:pPr>
            <w:r w:rsidRPr="008C0B8D">
              <w:rPr>
                <w:rFonts w:ascii="Times New Roman" w:hAnsi="Times New Roman" w:cs="Times New Roman"/>
                <w:sz w:val="24"/>
                <w:szCs w:val="24"/>
              </w:rPr>
              <w:t>Синдром системного воспалительного ответа</w:t>
            </w:r>
          </w:p>
        </w:tc>
      </w:tr>
    </w:tbl>
    <w:p w14:paraId="2AFDFE12" w14:textId="77777777" w:rsidR="00DD5CC1" w:rsidRDefault="00DD5CC1" w:rsidP="00DD5CC1">
      <w:pPr>
        <w:spacing w:after="0" w:line="240" w:lineRule="auto"/>
        <w:jc w:val="right"/>
        <w:rPr>
          <w:rFonts w:ascii="Times New Roman" w:hAnsi="Times New Roman" w:cs="Times New Roman"/>
          <w:b/>
          <w:bCs/>
          <w:sz w:val="24"/>
          <w:szCs w:val="24"/>
        </w:rPr>
      </w:pPr>
    </w:p>
    <w:p w14:paraId="6D08CEC7" w14:textId="77777777" w:rsidR="008C0B8D" w:rsidRDefault="008C0B8D" w:rsidP="00AB2238">
      <w:pPr>
        <w:spacing w:after="0" w:line="240" w:lineRule="auto"/>
        <w:jc w:val="right"/>
        <w:rPr>
          <w:rFonts w:ascii="Times New Roman" w:hAnsi="Times New Roman" w:cs="Times New Roman"/>
          <w:b/>
          <w:bCs/>
          <w:sz w:val="24"/>
          <w:szCs w:val="24"/>
        </w:rPr>
      </w:pPr>
    </w:p>
    <w:p w14:paraId="05F1AB1F" w14:textId="77777777" w:rsidR="008C0B8D" w:rsidRDefault="008C0B8D" w:rsidP="00AB2238">
      <w:pPr>
        <w:spacing w:after="0" w:line="240" w:lineRule="auto"/>
        <w:jc w:val="right"/>
        <w:rPr>
          <w:rFonts w:ascii="Times New Roman" w:hAnsi="Times New Roman" w:cs="Times New Roman"/>
          <w:b/>
          <w:bCs/>
          <w:sz w:val="24"/>
          <w:szCs w:val="24"/>
        </w:rPr>
      </w:pPr>
    </w:p>
    <w:p w14:paraId="643188F5" w14:textId="0324E268" w:rsidR="00AB2238" w:rsidRPr="008C0B8D" w:rsidRDefault="00AB2238" w:rsidP="00AB2238">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Приложение</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w:t>
      </w:r>
      <w:r w:rsidR="009E555D" w:rsidRPr="008C0B8D">
        <w:rPr>
          <w:rFonts w:ascii="Times New Roman" w:hAnsi="Times New Roman" w:cs="Times New Roman"/>
          <w:b/>
          <w:bCs/>
          <w:sz w:val="24"/>
          <w:szCs w:val="24"/>
        </w:rPr>
        <w:t xml:space="preserve"> </w:t>
      </w:r>
      <w:r w:rsidR="00DD5CC1">
        <w:rPr>
          <w:rFonts w:ascii="Times New Roman" w:hAnsi="Times New Roman" w:cs="Times New Roman"/>
          <w:b/>
          <w:bCs/>
          <w:sz w:val="24"/>
          <w:szCs w:val="24"/>
        </w:rPr>
        <w:t>4</w:t>
      </w:r>
    </w:p>
    <w:p w14:paraId="5B6009B3" w14:textId="77777777" w:rsidR="00BD22B6" w:rsidRPr="008C0B8D" w:rsidRDefault="00BD22B6" w:rsidP="00BD22B6">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 xml:space="preserve">к Методическому пособию </w:t>
      </w:r>
    </w:p>
    <w:p w14:paraId="0E610B0C" w14:textId="77777777" w:rsidR="00BD22B6" w:rsidRPr="008C0B8D" w:rsidRDefault="00BD22B6" w:rsidP="00AB2238">
      <w:pPr>
        <w:spacing w:after="0" w:line="240" w:lineRule="auto"/>
        <w:jc w:val="right"/>
        <w:rPr>
          <w:rFonts w:ascii="Times New Roman" w:hAnsi="Times New Roman" w:cs="Times New Roman"/>
          <w:b/>
          <w:bCs/>
          <w:sz w:val="24"/>
          <w:szCs w:val="24"/>
        </w:rPr>
      </w:pPr>
    </w:p>
    <w:p w14:paraId="3BF177DE" w14:textId="77777777" w:rsidR="00AB2238" w:rsidRPr="008C0B8D" w:rsidRDefault="00AB2238" w:rsidP="00AB2238">
      <w:pPr>
        <w:spacing w:after="0" w:line="240" w:lineRule="auto"/>
        <w:rPr>
          <w:b/>
          <w:bCs/>
          <w:sz w:val="24"/>
          <w:szCs w:val="24"/>
        </w:rPr>
      </w:pPr>
    </w:p>
    <w:p w14:paraId="39905571" w14:textId="41BB94B9" w:rsidR="00AB2238" w:rsidRPr="008C0B8D" w:rsidRDefault="00AB2238" w:rsidP="00AB2238">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Министерство</w:t>
      </w:r>
      <w:r w:rsidR="009E555D" w:rsidRPr="008C0B8D">
        <w:rPr>
          <w:rFonts w:ascii="Times New Roman" w:hAnsi="Times New Roman" w:cs="Times New Roman"/>
          <w:b/>
          <w:bCs/>
          <w:sz w:val="24"/>
          <w:szCs w:val="24"/>
        </w:rPr>
        <w:t xml:space="preserve"> </w:t>
      </w:r>
      <w:r w:rsidR="00946FD3">
        <w:rPr>
          <w:rFonts w:ascii="Times New Roman" w:hAnsi="Times New Roman" w:cs="Times New Roman"/>
          <w:b/>
          <w:bCs/>
          <w:sz w:val="24"/>
          <w:szCs w:val="24"/>
        </w:rPr>
        <w:t>з</w:t>
      </w:r>
      <w:r w:rsidRPr="008C0B8D">
        <w:rPr>
          <w:rFonts w:ascii="Times New Roman" w:hAnsi="Times New Roman" w:cs="Times New Roman"/>
          <w:b/>
          <w:bCs/>
          <w:sz w:val="24"/>
          <w:szCs w:val="24"/>
        </w:rPr>
        <w:t>дравоохранения</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Российской</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Федерации</w:t>
      </w:r>
    </w:p>
    <w:p w14:paraId="712AA910" w14:textId="77777777" w:rsidR="00AB2238" w:rsidRPr="008C0B8D" w:rsidRDefault="00AB2238" w:rsidP="00AB2238">
      <w:pPr>
        <w:autoSpaceDE w:val="0"/>
        <w:autoSpaceDN w:val="0"/>
        <w:adjustRightInd w:val="0"/>
        <w:spacing w:after="0" w:line="240" w:lineRule="auto"/>
        <w:jc w:val="both"/>
        <w:outlineLvl w:val="0"/>
        <w:rPr>
          <w:rFonts w:ascii="Times New Roman" w:hAnsi="Times New Roman" w:cs="Times New Roman"/>
          <w:b/>
          <w:bCs/>
          <w:sz w:val="24"/>
          <w:szCs w:val="24"/>
        </w:rPr>
      </w:pPr>
    </w:p>
    <w:p w14:paraId="0CA4C2ED" w14:textId="77777777" w:rsidR="00AB2238" w:rsidRPr="008C0B8D" w:rsidRDefault="00AB2238" w:rsidP="00AB2238">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Письмо</w:t>
      </w:r>
    </w:p>
    <w:p w14:paraId="27D6B82B" w14:textId="77777777" w:rsidR="00AB2238" w:rsidRPr="008C0B8D" w:rsidRDefault="00AB2238" w:rsidP="00AB2238">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от</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6</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июля</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2020</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г.</w:t>
      </w:r>
      <w:r w:rsidR="009E555D" w:rsidRPr="008C0B8D">
        <w:rPr>
          <w:rFonts w:ascii="Times New Roman" w:hAnsi="Times New Roman" w:cs="Times New Roman"/>
          <w:b/>
          <w:bCs/>
          <w:sz w:val="24"/>
          <w:szCs w:val="24"/>
        </w:rPr>
        <w:t xml:space="preserve"> </w:t>
      </w:r>
      <w:r w:rsidR="00DE1706" w:rsidRPr="008C0B8D">
        <w:rPr>
          <w:rFonts w:ascii="Times New Roman" w:hAnsi="Times New Roman" w:cs="Times New Roman"/>
          <w:b/>
          <w:bCs/>
          <w:sz w:val="24"/>
          <w:szCs w:val="24"/>
        </w:rPr>
        <w:t>№</w:t>
      </w:r>
      <w:r w:rsidR="009E555D" w:rsidRPr="008C0B8D">
        <w:rPr>
          <w:rFonts w:ascii="Times New Roman" w:hAnsi="Times New Roman" w:cs="Times New Roman"/>
          <w:b/>
          <w:bCs/>
          <w:sz w:val="24"/>
          <w:szCs w:val="24"/>
        </w:rPr>
        <w:t xml:space="preserve"> </w:t>
      </w:r>
      <w:r w:rsidRPr="008C0B8D">
        <w:rPr>
          <w:rFonts w:ascii="Times New Roman" w:hAnsi="Times New Roman" w:cs="Times New Roman"/>
          <w:b/>
          <w:bCs/>
          <w:sz w:val="24"/>
          <w:szCs w:val="24"/>
        </w:rPr>
        <w:t>28-1/И/2-9309</w:t>
      </w:r>
    </w:p>
    <w:p w14:paraId="73641AB1" w14:textId="77777777" w:rsidR="00AB2238" w:rsidRPr="008C0B8D" w:rsidRDefault="00AB2238" w:rsidP="00AB2238">
      <w:pPr>
        <w:autoSpaceDE w:val="0"/>
        <w:autoSpaceDN w:val="0"/>
        <w:adjustRightInd w:val="0"/>
        <w:spacing w:after="0" w:line="240" w:lineRule="auto"/>
        <w:jc w:val="both"/>
        <w:rPr>
          <w:rFonts w:ascii="Times New Roman" w:hAnsi="Times New Roman" w:cs="Times New Roman"/>
          <w:sz w:val="24"/>
          <w:szCs w:val="24"/>
        </w:rPr>
      </w:pPr>
    </w:p>
    <w:p w14:paraId="6260E6AB"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Министерство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здравоохранения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совместно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Фондом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социального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Федеральной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службой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надзору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сфере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защиты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потребителей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благополучия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человека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связи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поступающими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запросами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относительно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дополнительных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гарантий,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которые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предоставляются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врачам,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среднему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младшему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персоналу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водителям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автомобилей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скорой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помощи,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непосредственно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работающим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сообщают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следующее.</w:t>
      </w:r>
    </w:p>
    <w:p w14:paraId="3A7E1D64"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Указом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Президента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06.05.2020</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N</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313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(далее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установлены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дополнительные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гарантии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виде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единовременных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которые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предоставляются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врачам,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среднему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младшему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медицинскому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персоналу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организаций,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водителям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автомобилей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скорой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помощи,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непосредственно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работающим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(далее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работники).</w:t>
      </w:r>
    </w:p>
    <w:p w14:paraId="133A550E"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Указ</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содержит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конкретного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перечня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должностей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специальностей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определяя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только,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что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они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должны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непосредственно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работать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подозрением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эту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вопроса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предоставлении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необходимо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руководствоваться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указанными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признаками.</w:t>
      </w:r>
    </w:p>
    <w:p w14:paraId="3FDDB7C1"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Следовательно,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решение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относительно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наступления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должно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приниматься</w:t>
      </w:r>
      <w:r w:rsidR="009E555D" w:rsidRPr="008C0B8D">
        <w:rPr>
          <w:rFonts w:ascii="Times New Roman" w:hAnsi="Times New Roman" w:cs="Times New Roman"/>
          <w:sz w:val="24"/>
          <w:szCs w:val="24"/>
        </w:rPr>
        <w:t xml:space="preserve"> </w:t>
      </w:r>
      <w:proofErr w:type="gramStart"/>
      <w:r w:rsidRPr="008C0B8D">
        <w:rPr>
          <w:rFonts w:ascii="Times New Roman" w:hAnsi="Times New Roman" w:cs="Times New Roman"/>
          <w:sz w:val="24"/>
          <w:szCs w:val="24"/>
        </w:rPr>
        <w:t>после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проведения</w:t>
      </w:r>
      <w:proofErr w:type="gramEnd"/>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предусмотренного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законодательством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отношении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может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быть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изначально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ограничено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специальностью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должностью.</w:t>
      </w:r>
    </w:p>
    <w:p w14:paraId="37DF2D66"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Кроме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соответствии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статьей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Федерального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закона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21.11.2011</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N</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323-ФЗ</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основах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охраны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здоровья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граждан</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помощь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комплекс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мероприятий,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направленных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поддержание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восстановление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здоровья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включающих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себя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предоставление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услуг.</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услуга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вмешательство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комплекс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вмешательств,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направленных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профилактику,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диагностику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лечение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реабилитацию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имеющих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самостоятельное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законченное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значение.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вмешательство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выполняемые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имеющим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деятельности,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отношению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затрагивающие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физическое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психическое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состояние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человека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имеющие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профилактическую,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исследовательскую,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диагностическую,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лечебную,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реабилитационную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направленность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виды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обследований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манипуляций,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также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искусственное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прерывание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беременности.</w:t>
      </w:r>
    </w:p>
    <w:p w14:paraId="07DD6412"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свою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очередь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диагностика</w:t>
      </w:r>
      <w:r w:rsidR="009E555D" w:rsidRPr="008C0B8D">
        <w:rPr>
          <w:rFonts w:ascii="Times New Roman" w:hAnsi="Times New Roman" w:cs="Times New Roman"/>
          <w:sz w:val="24"/>
          <w:szCs w:val="24"/>
        </w:rPr>
        <w:t xml:space="preserve"> </w:t>
      </w:r>
      <w:proofErr w:type="gramStart"/>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это</w:t>
      </w:r>
      <w:proofErr w:type="gramEnd"/>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комплекс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вмешательств,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направленных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распознавание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состояний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факта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либо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отсутствия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осуществляемых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посредством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сбора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анализа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жалоб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анамнеза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осмотра,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инструментальных,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lastRenderedPageBreak/>
        <w:t>патологоанатомических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целях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определения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диагноза,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выбора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мероприятий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лечению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контроля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этих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мероприятий.</w:t>
      </w:r>
    </w:p>
    <w:p w14:paraId="5354BAFD"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Диагностика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инфекционных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болезней,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согласно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Санитарно-эпидемиологическим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правилам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3.1/3.2.3146-13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"Общие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требования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профилактике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инфекционных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паразитарных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болезней"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(утверждены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постановлением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Главного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государственного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санитарного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врача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Российской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Федерации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16.12.2013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N</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65)</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(далее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3.1/3.2.3146-13),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включает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комплекс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вмешательств,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осуществляемый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посредством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сбора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анализа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жалоб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данных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анамнеза,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числе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эпидемиологического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осмотра,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инструментальных,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патологоанатомических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целях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диагноза.</w:t>
      </w:r>
    </w:p>
    <w:p w14:paraId="74965B71"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Следовательно,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патологоанатомических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относится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помощи.</w:t>
      </w:r>
    </w:p>
    <w:p w14:paraId="473EEE98"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связи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этим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медицинским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непосредственно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участвующим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проведении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патологоанатомических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которых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наличие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пациентов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подозрением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эту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наступлении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предусмотренных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Указом,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может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быть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осуществлена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соответствующая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выплата.</w:t>
      </w:r>
    </w:p>
    <w:p w14:paraId="54541077"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Кроме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необходимо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отметить,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что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содержит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указаний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вину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работодателя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как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условие,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исключающее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Следовательно,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выплата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осуществляется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вне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зависимости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установленной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ходе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вины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работника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работодателя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возникновении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страхового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p>
    <w:p w14:paraId="38087781"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Согласно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предусмотренные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подпунктами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подтверждаются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методами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исследования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p>
    <w:p w14:paraId="37DD5446"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соответствии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СП</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3.1/3.2.3146-13</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постановки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диагноза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инфекционного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паразитарного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больной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подозрением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должен</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быть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обследован</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целях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определения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возбудителя,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вызвавшего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любым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из</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доступных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диагностики.</w:t>
      </w:r>
    </w:p>
    <w:p w14:paraId="40F6D50D" w14:textId="77777777" w:rsidR="00AB2238" w:rsidRPr="008C0B8D" w:rsidRDefault="00AB2238" w:rsidP="00AB2238">
      <w:pPr>
        <w:autoSpaceDE w:val="0"/>
        <w:autoSpaceDN w:val="0"/>
        <w:adjustRightInd w:val="0"/>
        <w:spacing w:after="0" w:line="240" w:lineRule="auto"/>
        <w:ind w:firstLine="540"/>
        <w:jc w:val="both"/>
        <w:rPr>
          <w:rFonts w:ascii="Times New Roman" w:hAnsi="Times New Roman" w:cs="Times New Roman"/>
          <w:sz w:val="24"/>
          <w:szCs w:val="24"/>
        </w:rPr>
      </w:pPr>
      <w:r w:rsidRPr="008C0B8D">
        <w:rPr>
          <w:rFonts w:ascii="Times New Roman" w:hAnsi="Times New Roman" w:cs="Times New Roman"/>
          <w:sz w:val="24"/>
          <w:szCs w:val="24"/>
        </w:rPr>
        <w:t>Согласно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Методическим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рекомендациям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Минздрава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России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профилактике,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диагностике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лечению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лабораторным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методам</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могут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быть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отнесены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как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выявление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РНК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SARS-CoV-2</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помощью</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методов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амплификации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нуклеиновых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кислот,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так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определение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антител</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вирусу</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(в</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если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расследование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случая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происходит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уже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после</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перенесенного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заболевания).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Следовательно,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для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лабораторного</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подтверждения</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новой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коронавирусной</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инфекции</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(COVID-19)</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могут</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быть</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использованы</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оба</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указанных</w:t>
      </w:r>
      <w:r w:rsidR="009E555D" w:rsidRPr="008C0B8D">
        <w:rPr>
          <w:rFonts w:ascii="Times New Roman" w:hAnsi="Times New Roman" w:cs="Times New Roman"/>
          <w:sz w:val="24"/>
          <w:szCs w:val="24"/>
        </w:rPr>
        <w:t xml:space="preserve"> </w:t>
      </w:r>
      <w:r w:rsidRPr="008C0B8D">
        <w:rPr>
          <w:rFonts w:ascii="Times New Roman" w:hAnsi="Times New Roman" w:cs="Times New Roman"/>
          <w:sz w:val="24"/>
          <w:szCs w:val="24"/>
        </w:rPr>
        <w:t>метода.</w:t>
      </w:r>
    </w:p>
    <w:p w14:paraId="58582279" w14:textId="77777777" w:rsidR="00AB2238" w:rsidRPr="008C0B8D" w:rsidRDefault="00AB2238" w:rsidP="00AB2238">
      <w:pPr>
        <w:autoSpaceDE w:val="0"/>
        <w:autoSpaceDN w:val="0"/>
        <w:adjustRightInd w:val="0"/>
        <w:spacing w:after="0" w:line="240" w:lineRule="auto"/>
        <w:jc w:val="both"/>
        <w:rPr>
          <w:rFonts w:ascii="Times New Roman" w:hAnsi="Times New Roman" w:cs="Times New Roman"/>
          <w:sz w:val="24"/>
          <w:szCs w:val="24"/>
        </w:rPr>
      </w:pPr>
    </w:p>
    <w:p w14:paraId="482F5220" w14:textId="77777777" w:rsidR="00AB2238" w:rsidRPr="008C0B8D" w:rsidRDefault="00AB2238" w:rsidP="00AB2238">
      <w:pPr>
        <w:autoSpaceDE w:val="0"/>
        <w:autoSpaceDN w:val="0"/>
        <w:adjustRightInd w:val="0"/>
        <w:spacing w:after="0" w:line="240" w:lineRule="auto"/>
        <w:jc w:val="right"/>
        <w:rPr>
          <w:rFonts w:ascii="Times New Roman" w:hAnsi="Times New Roman" w:cs="Times New Roman"/>
          <w:sz w:val="24"/>
          <w:szCs w:val="24"/>
        </w:rPr>
      </w:pPr>
      <w:r w:rsidRPr="008C0B8D">
        <w:rPr>
          <w:rFonts w:ascii="Times New Roman" w:hAnsi="Times New Roman" w:cs="Times New Roman"/>
          <w:sz w:val="24"/>
          <w:szCs w:val="24"/>
        </w:rPr>
        <w:t>О.О.САЛАГАЙ</w:t>
      </w:r>
    </w:p>
    <w:p w14:paraId="5A6E6B1E" w14:textId="77777777" w:rsidR="00AB2238" w:rsidRPr="008C0B8D" w:rsidRDefault="00AB2238" w:rsidP="00AB2238">
      <w:pPr>
        <w:spacing w:after="0" w:line="240" w:lineRule="auto"/>
        <w:rPr>
          <w:b/>
          <w:bCs/>
          <w:sz w:val="24"/>
          <w:szCs w:val="24"/>
        </w:rPr>
      </w:pPr>
    </w:p>
    <w:p w14:paraId="59104167" w14:textId="77777777" w:rsidR="00AB2238" w:rsidRPr="008C0B8D" w:rsidRDefault="00AB2238" w:rsidP="00AB2238">
      <w:pPr>
        <w:spacing w:after="0" w:line="240" w:lineRule="auto"/>
        <w:rPr>
          <w:b/>
          <w:bCs/>
          <w:sz w:val="24"/>
          <w:szCs w:val="24"/>
        </w:rPr>
      </w:pPr>
    </w:p>
    <w:p w14:paraId="5FA9EEA6" w14:textId="77777777" w:rsidR="00AB2238" w:rsidRPr="008C0B8D" w:rsidRDefault="00AB2238" w:rsidP="00AB2238">
      <w:pPr>
        <w:spacing w:after="0" w:line="240" w:lineRule="auto"/>
        <w:rPr>
          <w:b/>
          <w:bCs/>
          <w:sz w:val="24"/>
          <w:szCs w:val="24"/>
        </w:rPr>
      </w:pPr>
    </w:p>
    <w:p w14:paraId="1535352B" w14:textId="77777777" w:rsidR="00AB2238" w:rsidRPr="008C0B8D" w:rsidRDefault="00AB2238" w:rsidP="00AB2238">
      <w:pPr>
        <w:spacing w:after="0" w:line="240" w:lineRule="auto"/>
        <w:rPr>
          <w:b/>
          <w:bCs/>
          <w:sz w:val="24"/>
          <w:szCs w:val="24"/>
        </w:rPr>
      </w:pPr>
    </w:p>
    <w:p w14:paraId="35456473" w14:textId="77777777" w:rsidR="00AB2238" w:rsidRPr="008C0B8D" w:rsidRDefault="00AB2238" w:rsidP="00AB2238">
      <w:pPr>
        <w:spacing w:after="0" w:line="240" w:lineRule="auto"/>
        <w:rPr>
          <w:b/>
          <w:bCs/>
          <w:sz w:val="24"/>
          <w:szCs w:val="24"/>
        </w:rPr>
      </w:pPr>
    </w:p>
    <w:p w14:paraId="422B6199" w14:textId="77777777" w:rsidR="00AB2238" w:rsidRPr="008C0B8D" w:rsidRDefault="00AB2238" w:rsidP="00AB2238">
      <w:pPr>
        <w:spacing w:after="0" w:line="240" w:lineRule="auto"/>
        <w:rPr>
          <w:b/>
          <w:bCs/>
          <w:sz w:val="24"/>
          <w:szCs w:val="24"/>
        </w:rPr>
      </w:pPr>
    </w:p>
    <w:p w14:paraId="154C11E9" w14:textId="77777777" w:rsidR="00AB2238" w:rsidRPr="008C0B8D" w:rsidRDefault="00AB2238" w:rsidP="00AB2238">
      <w:pPr>
        <w:spacing w:after="0" w:line="240" w:lineRule="auto"/>
        <w:rPr>
          <w:b/>
          <w:bCs/>
          <w:sz w:val="24"/>
          <w:szCs w:val="24"/>
        </w:rPr>
      </w:pPr>
    </w:p>
    <w:p w14:paraId="2257DDA1" w14:textId="77777777" w:rsidR="00AB2238" w:rsidRPr="008C0B8D" w:rsidRDefault="00AB2238" w:rsidP="00AB2238">
      <w:pPr>
        <w:spacing w:after="0" w:line="240" w:lineRule="auto"/>
        <w:rPr>
          <w:b/>
          <w:bCs/>
          <w:sz w:val="24"/>
          <w:szCs w:val="24"/>
        </w:rPr>
      </w:pPr>
    </w:p>
    <w:p w14:paraId="1FDE35FE" w14:textId="77777777" w:rsidR="00AB2238" w:rsidRPr="008C0B8D" w:rsidRDefault="00AB2238" w:rsidP="00AB2238">
      <w:pPr>
        <w:spacing w:after="0" w:line="240" w:lineRule="auto"/>
        <w:rPr>
          <w:b/>
          <w:bCs/>
          <w:sz w:val="24"/>
          <w:szCs w:val="24"/>
        </w:rPr>
      </w:pPr>
    </w:p>
    <w:p w14:paraId="2ACA1636" w14:textId="77777777" w:rsidR="00AB2238" w:rsidRPr="008C0B8D" w:rsidRDefault="00AB2238" w:rsidP="00AB2238">
      <w:pPr>
        <w:spacing w:after="0" w:line="240" w:lineRule="auto"/>
        <w:rPr>
          <w:b/>
          <w:bCs/>
          <w:sz w:val="24"/>
          <w:szCs w:val="24"/>
        </w:rPr>
      </w:pPr>
    </w:p>
    <w:p w14:paraId="25C2CD4A" w14:textId="77777777" w:rsidR="00AB2238" w:rsidRPr="008C0B8D" w:rsidRDefault="00AB2238" w:rsidP="00AB2238">
      <w:pPr>
        <w:spacing w:after="0" w:line="240" w:lineRule="auto"/>
        <w:rPr>
          <w:b/>
          <w:bCs/>
          <w:sz w:val="24"/>
          <w:szCs w:val="24"/>
        </w:rPr>
      </w:pPr>
    </w:p>
    <w:p w14:paraId="3D4A6826" w14:textId="77777777" w:rsidR="00AB2238" w:rsidRPr="008C0B8D" w:rsidRDefault="00AB2238" w:rsidP="00AB2238">
      <w:pPr>
        <w:spacing w:after="0" w:line="240" w:lineRule="auto"/>
        <w:rPr>
          <w:b/>
          <w:bCs/>
          <w:sz w:val="24"/>
          <w:szCs w:val="24"/>
        </w:rPr>
      </w:pPr>
    </w:p>
    <w:p w14:paraId="6A8A5298" w14:textId="77777777" w:rsidR="00AB2238" w:rsidRPr="008C0B8D" w:rsidRDefault="00AB2238" w:rsidP="00AB2238">
      <w:pPr>
        <w:spacing w:after="0" w:line="240" w:lineRule="auto"/>
        <w:rPr>
          <w:b/>
          <w:bCs/>
          <w:sz w:val="24"/>
          <w:szCs w:val="24"/>
        </w:rPr>
      </w:pPr>
    </w:p>
    <w:p w14:paraId="578F746C" w14:textId="77777777" w:rsidR="008C0B8D" w:rsidRDefault="008C0B8D" w:rsidP="00AB2238">
      <w:pPr>
        <w:spacing w:after="0" w:line="240" w:lineRule="auto"/>
        <w:jc w:val="right"/>
        <w:rPr>
          <w:rFonts w:ascii="Times New Roman" w:hAnsi="Times New Roman" w:cs="Times New Roman"/>
          <w:b/>
          <w:bCs/>
          <w:sz w:val="24"/>
          <w:szCs w:val="24"/>
        </w:rPr>
      </w:pPr>
    </w:p>
    <w:p w14:paraId="35723FF5" w14:textId="77777777" w:rsidR="008C0B8D" w:rsidRDefault="008C0B8D" w:rsidP="00AB2238">
      <w:pPr>
        <w:spacing w:after="0" w:line="240" w:lineRule="auto"/>
        <w:jc w:val="right"/>
        <w:rPr>
          <w:rFonts w:ascii="Times New Roman" w:hAnsi="Times New Roman" w:cs="Times New Roman"/>
          <w:b/>
          <w:bCs/>
          <w:sz w:val="24"/>
          <w:szCs w:val="24"/>
        </w:rPr>
      </w:pPr>
    </w:p>
    <w:p w14:paraId="1B31CDF7" w14:textId="046A25D1" w:rsidR="0035661D" w:rsidRPr="00B00F05" w:rsidRDefault="0035661D" w:rsidP="0035661D">
      <w:pPr>
        <w:spacing w:after="0" w:line="240" w:lineRule="auto"/>
        <w:jc w:val="right"/>
        <w:rPr>
          <w:rFonts w:ascii="Times New Roman" w:hAnsi="Times New Roman" w:cs="Times New Roman"/>
          <w:b/>
          <w:bCs/>
          <w:color w:val="000000" w:themeColor="text1"/>
          <w:sz w:val="24"/>
          <w:szCs w:val="24"/>
        </w:rPr>
      </w:pPr>
      <w:r w:rsidRPr="00B00F05">
        <w:rPr>
          <w:rFonts w:ascii="Times New Roman" w:hAnsi="Times New Roman" w:cs="Times New Roman"/>
          <w:b/>
          <w:bCs/>
          <w:color w:val="000000" w:themeColor="text1"/>
          <w:sz w:val="24"/>
          <w:szCs w:val="24"/>
        </w:rPr>
        <w:t xml:space="preserve">Приложение № </w:t>
      </w:r>
      <w:r w:rsidR="00B00F05" w:rsidRPr="00B00F05">
        <w:rPr>
          <w:rFonts w:ascii="Times New Roman" w:hAnsi="Times New Roman" w:cs="Times New Roman"/>
          <w:b/>
          <w:bCs/>
          <w:color w:val="000000" w:themeColor="text1"/>
          <w:sz w:val="24"/>
          <w:szCs w:val="24"/>
        </w:rPr>
        <w:t>5</w:t>
      </w:r>
    </w:p>
    <w:p w14:paraId="60B749E8" w14:textId="77777777" w:rsidR="0035661D" w:rsidRPr="00B00F05" w:rsidRDefault="0035661D" w:rsidP="0035661D">
      <w:pPr>
        <w:spacing w:after="0" w:line="240" w:lineRule="auto"/>
        <w:jc w:val="right"/>
        <w:rPr>
          <w:rFonts w:ascii="Times New Roman" w:hAnsi="Times New Roman" w:cs="Times New Roman"/>
          <w:b/>
          <w:bCs/>
          <w:color w:val="000000" w:themeColor="text1"/>
          <w:sz w:val="24"/>
          <w:szCs w:val="24"/>
        </w:rPr>
      </w:pPr>
      <w:r w:rsidRPr="00B00F05">
        <w:rPr>
          <w:rFonts w:ascii="Times New Roman" w:hAnsi="Times New Roman" w:cs="Times New Roman"/>
          <w:b/>
          <w:bCs/>
          <w:color w:val="000000" w:themeColor="text1"/>
          <w:sz w:val="24"/>
          <w:szCs w:val="24"/>
        </w:rPr>
        <w:t xml:space="preserve">к Методическому пособию </w:t>
      </w:r>
    </w:p>
    <w:p w14:paraId="3C68CA9D" w14:textId="729B2690" w:rsidR="0035661D" w:rsidRPr="00B00F05" w:rsidRDefault="0035661D" w:rsidP="00015DD6">
      <w:pPr>
        <w:spacing w:after="0" w:line="240" w:lineRule="auto"/>
        <w:jc w:val="right"/>
        <w:rPr>
          <w:rFonts w:ascii="Times New Roman" w:hAnsi="Times New Roman" w:cs="Times New Roman"/>
          <w:b/>
          <w:bCs/>
          <w:color w:val="000000" w:themeColor="text1"/>
          <w:sz w:val="24"/>
          <w:szCs w:val="24"/>
        </w:rPr>
      </w:pPr>
    </w:p>
    <w:p w14:paraId="3564A90D" w14:textId="440B33DA" w:rsidR="005446F2" w:rsidRPr="00B00F05" w:rsidRDefault="005446F2" w:rsidP="005446F2">
      <w:pPr>
        <w:spacing w:after="0"/>
        <w:jc w:val="center"/>
        <w:rPr>
          <w:rFonts w:ascii="Times New Roman" w:hAnsi="Times New Roman" w:cs="Times New Roman"/>
          <w:b/>
          <w:color w:val="000000" w:themeColor="text1"/>
          <w:sz w:val="24"/>
          <w:szCs w:val="24"/>
        </w:rPr>
      </w:pPr>
      <w:r w:rsidRPr="00B00F05">
        <w:rPr>
          <w:rFonts w:ascii="Times New Roman" w:hAnsi="Times New Roman" w:cs="Times New Roman"/>
          <w:b/>
          <w:color w:val="000000" w:themeColor="text1"/>
          <w:sz w:val="24"/>
          <w:szCs w:val="24"/>
        </w:rPr>
        <w:t>Пример заявления работника в апелляционную комиссию</w:t>
      </w:r>
    </w:p>
    <w:p w14:paraId="615522B5" w14:textId="77777777" w:rsidR="005446F2" w:rsidRPr="00B00F05" w:rsidRDefault="005446F2" w:rsidP="005446F2">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534C157D" w14:textId="77777777" w:rsidR="005446F2" w:rsidRPr="00B00F05" w:rsidRDefault="005446F2" w:rsidP="005446F2">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2FE03400" w14:textId="7A0F2BBF" w:rsidR="00B00F05" w:rsidRPr="00B00F05" w:rsidRDefault="00B00F05" w:rsidP="00B00F05">
      <w:pPr>
        <w:autoSpaceDE w:val="0"/>
        <w:autoSpaceDN w:val="0"/>
        <w:adjustRightInd w:val="0"/>
        <w:spacing w:after="0" w:line="240" w:lineRule="auto"/>
        <w:ind w:left="5670"/>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Исполнительный орган государственной власти субъекта Российской Федерации в сфере охраны здоровья</w:t>
      </w:r>
    </w:p>
    <w:p w14:paraId="330E2497" w14:textId="409E8567" w:rsidR="00B00F05" w:rsidRPr="00B00F05" w:rsidRDefault="00B00F05" w:rsidP="00B00F05">
      <w:pPr>
        <w:autoSpaceDE w:val="0"/>
        <w:autoSpaceDN w:val="0"/>
        <w:adjustRightInd w:val="0"/>
        <w:spacing w:after="0" w:line="240" w:lineRule="auto"/>
        <w:ind w:left="5670"/>
        <w:jc w:val="both"/>
        <w:rPr>
          <w:rFonts w:ascii="Times New Roman" w:hAnsi="Times New Roman" w:cs="Times New Roman"/>
          <w:color w:val="000000" w:themeColor="text1"/>
          <w:sz w:val="24"/>
          <w:szCs w:val="24"/>
        </w:rPr>
      </w:pPr>
    </w:p>
    <w:p w14:paraId="1C70A460" w14:textId="1CAF2DE9" w:rsidR="00B00F05" w:rsidRPr="00B00F05" w:rsidRDefault="00B00F05" w:rsidP="00B00F05">
      <w:pPr>
        <w:autoSpaceDE w:val="0"/>
        <w:autoSpaceDN w:val="0"/>
        <w:adjustRightInd w:val="0"/>
        <w:spacing w:after="0" w:line="240" w:lineRule="auto"/>
        <w:ind w:left="5670"/>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(Министерство, Департамент, Комитет и др.)</w:t>
      </w:r>
    </w:p>
    <w:p w14:paraId="1A21556E" w14:textId="56E52599" w:rsidR="005446F2" w:rsidRPr="00B00F05" w:rsidRDefault="005446F2" w:rsidP="00F32DC3">
      <w:pPr>
        <w:tabs>
          <w:tab w:val="left" w:pos="142"/>
        </w:tabs>
        <w:autoSpaceDE w:val="0"/>
        <w:autoSpaceDN w:val="0"/>
        <w:adjustRightInd w:val="0"/>
        <w:spacing w:after="0" w:line="240" w:lineRule="auto"/>
        <w:ind w:left="5670"/>
        <w:rPr>
          <w:rFonts w:ascii="Times New Roman" w:hAnsi="Times New Roman" w:cs="Times New Roman"/>
          <w:color w:val="000000" w:themeColor="text1"/>
          <w:sz w:val="24"/>
          <w:szCs w:val="24"/>
        </w:rPr>
      </w:pPr>
    </w:p>
    <w:p w14:paraId="0BD72CB0" w14:textId="35E10C54" w:rsidR="005446F2" w:rsidRPr="00B00F05" w:rsidRDefault="005446F2" w:rsidP="00F32DC3">
      <w:pPr>
        <w:tabs>
          <w:tab w:val="left" w:pos="142"/>
        </w:tabs>
        <w:autoSpaceDE w:val="0"/>
        <w:autoSpaceDN w:val="0"/>
        <w:adjustRightInd w:val="0"/>
        <w:spacing w:after="0" w:line="240" w:lineRule="auto"/>
        <w:ind w:left="5670"/>
        <w:jc w:val="right"/>
        <w:rPr>
          <w:rFonts w:ascii="Times New Roman" w:hAnsi="Times New Roman" w:cs="Times New Roman"/>
          <w:color w:val="000000" w:themeColor="text1"/>
          <w:sz w:val="24"/>
          <w:szCs w:val="24"/>
        </w:rPr>
      </w:pPr>
    </w:p>
    <w:p w14:paraId="15A2C58A" w14:textId="77777777" w:rsidR="00F32DC3" w:rsidRPr="00B00F05" w:rsidRDefault="00F32DC3" w:rsidP="005446F2">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58DA199A" w14:textId="77777777" w:rsidR="005446F2" w:rsidRPr="00B00F05" w:rsidRDefault="005446F2" w:rsidP="005446F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ЗАЯВЛЕНИЕ</w:t>
      </w:r>
    </w:p>
    <w:p w14:paraId="42151597"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DEA2A3B"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Я, ________________ (фамилия, имя, отчество) (число, месяц, год рождения),</w:t>
      </w:r>
    </w:p>
    <w:p w14:paraId="5B62F43F"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реквизиты документа, удостоверяющего личность (серия, номер, дата выдачи, кем выдан):</w:t>
      </w:r>
    </w:p>
    <w:p w14:paraId="7E40F46B"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СНИЛС ______________,</w:t>
      </w:r>
    </w:p>
    <w:p w14:paraId="1CED9D6A"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адрес места постоянного проживания ________________________________,</w:t>
      </w:r>
    </w:p>
    <w:p w14:paraId="62BCBEC0"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наименование работодателя ________________________________ (полное наименование учреждения),</w:t>
      </w:r>
    </w:p>
    <w:p w14:paraId="7DEEC462"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должность _________________________________________________________,</w:t>
      </w:r>
    </w:p>
    <w:p w14:paraId="4BF0CE60"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период работы в указанной должности _______________________________,</w:t>
      </w:r>
    </w:p>
    <w:p w14:paraId="702A0C91"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перенесенное заболевание __________________________________________,</w:t>
      </w:r>
    </w:p>
    <w:p w14:paraId="183112C3"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предпочтительный способ получения страховой выплаты (банковские реквизиты): _________________________________________________,</w:t>
      </w:r>
    </w:p>
    <w:p w14:paraId="2DA96E86"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причины несогласия с результатами расследования страхового случая, проведенного врачебной комиссией работодателя ______________________________________,</w:t>
      </w:r>
    </w:p>
    <w:p w14:paraId="5801E08C"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прошу рассмотреть мое заявление и приложенные документы на апелляционной комиссии.</w:t>
      </w:r>
    </w:p>
    <w:p w14:paraId="5B103AD7"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О результатах рассмотрения прошу сообщить по почтовому адресу (либо адресу электронной почты): ___________________________________________________.</w:t>
      </w:r>
    </w:p>
    <w:p w14:paraId="18AE3E19"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F90FF73" w14:textId="5B71BEF4"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 xml:space="preserve">В соответствии со статьей 9 Федерального закона от 27 июля 2006 года </w:t>
      </w:r>
      <w:r w:rsidR="00946FD3">
        <w:rPr>
          <w:rFonts w:ascii="Times New Roman" w:hAnsi="Times New Roman" w:cs="Times New Roman"/>
          <w:color w:val="000000" w:themeColor="text1"/>
          <w:sz w:val="24"/>
          <w:szCs w:val="24"/>
        </w:rPr>
        <w:t>№</w:t>
      </w:r>
      <w:r w:rsidRPr="00B00F05">
        <w:rPr>
          <w:rFonts w:ascii="Times New Roman" w:hAnsi="Times New Roman" w:cs="Times New Roman"/>
          <w:color w:val="000000" w:themeColor="text1"/>
          <w:sz w:val="24"/>
          <w:szCs w:val="24"/>
        </w:rPr>
        <w:t xml:space="preserve"> 152-ФЗ </w:t>
      </w:r>
      <w:r w:rsidR="00946FD3">
        <w:rPr>
          <w:rFonts w:ascii="Times New Roman" w:hAnsi="Times New Roman" w:cs="Times New Roman"/>
          <w:color w:val="000000" w:themeColor="text1"/>
          <w:sz w:val="24"/>
          <w:szCs w:val="24"/>
        </w:rPr>
        <w:t>«</w:t>
      </w:r>
      <w:r w:rsidRPr="00B00F05">
        <w:rPr>
          <w:rFonts w:ascii="Times New Roman" w:hAnsi="Times New Roman" w:cs="Times New Roman"/>
          <w:color w:val="000000" w:themeColor="text1"/>
          <w:sz w:val="24"/>
          <w:szCs w:val="24"/>
        </w:rPr>
        <w:t>О персональных данных</w:t>
      </w:r>
      <w:r w:rsidR="00946FD3">
        <w:rPr>
          <w:rFonts w:ascii="Times New Roman" w:hAnsi="Times New Roman" w:cs="Times New Roman"/>
          <w:color w:val="000000" w:themeColor="text1"/>
          <w:sz w:val="24"/>
          <w:szCs w:val="24"/>
        </w:rPr>
        <w:t>»</w:t>
      </w:r>
      <w:r w:rsidRPr="00B00F05">
        <w:rPr>
          <w:rFonts w:ascii="Times New Roman" w:hAnsi="Times New Roman" w:cs="Times New Roman"/>
          <w:color w:val="000000" w:themeColor="text1"/>
          <w:sz w:val="24"/>
          <w:szCs w:val="24"/>
        </w:rPr>
        <w:t xml:space="preserve"> даю свое согласие Комитету по здравоохранению на обработку (хранение и обмен) моих персональных данных, связанных с рассмотрением данного заявления.</w:t>
      </w:r>
    </w:p>
    <w:p w14:paraId="28A4CBBA"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528563E"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К заявлению прилагаю следующие документы:</w:t>
      </w:r>
    </w:p>
    <w:p w14:paraId="078160CB"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1. Копия документа, удостоверяющего личность заявителя.</w:t>
      </w:r>
    </w:p>
    <w:p w14:paraId="096AFE2D"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2. Копия выписки из медицинской карты работника.</w:t>
      </w:r>
    </w:p>
    <w:p w14:paraId="68A5C130"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3. Сведения о страховом номере индивидуального лицевого счета в системе обязательного пенсионного страхования.</w:t>
      </w:r>
    </w:p>
    <w:p w14:paraId="39F13B29"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4. Сведения о предпочтительном способе получения выплаты (банковские реквизиты).</w:t>
      </w:r>
    </w:p>
    <w:p w14:paraId="76775CDF"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5. Копия решения врачебной комиссии об отсутствии страхового случая.</w:t>
      </w:r>
    </w:p>
    <w:p w14:paraId="5C32D411" w14:textId="77777777" w:rsidR="005446F2" w:rsidRPr="00B00F05" w:rsidRDefault="005446F2" w:rsidP="005446F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4FE7029" w14:textId="77777777" w:rsidR="005446F2" w:rsidRPr="00B00F05" w:rsidRDefault="005446F2" w:rsidP="005446F2">
      <w:pPr>
        <w:autoSpaceDE w:val="0"/>
        <w:autoSpaceDN w:val="0"/>
        <w:adjustRightInd w:val="0"/>
        <w:spacing w:after="0" w:line="240" w:lineRule="auto"/>
        <w:jc w:val="right"/>
        <w:rPr>
          <w:rFonts w:ascii="Times New Roman" w:hAnsi="Times New Roman" w:cs="Times New Roman"/>
          <w:color w:val="000000" w:themeColor="text1"/>
          <w:sz w:val="24"/>
          <w:szCs w:val="24"/>
        </w:rPr>
      </w:pPr>
      <w:r w:rsidRPr="00B00F05">
        <w:rPr>
          <w:rFonts w:ascii="Times New Roman" w:hAnsi="Times New Roman" w:cs="Times New Roman"/>
          <w:color w:val="000000" w:themeColor="text1"/>
          <w:sz w:val="24"/>
          <w:szCs w:val="24"/>
        </w:rPr>
        <w:t>Подпись, дата</w:t>
      </w:r>
    </w:p>
    <w:p w14:paraId="452367FC" w14:textId="7A590A2E" w:rsidR="0035661D" w:rsidRPr="005446F2" w:rsidRDefault="0035661D" w:rsidP="00015DD6">
      <w:pPr>
        <w:spacing w:after="0" w:line="240" w:lineRule="auto"/>
        <w:jc w:val="right"/>
        <w:rPr>
          <w:rFonts w:ascii="Times New Roman" w:hAnsi="Times New Roman" w:cs="Times New Roman"/>
          <w:b/>
          <w:bCs/>
          <w:sz w:val="24"/>
          <w:szCs w:val="24"/>
        </w:rPr>
      </w:pPr>
    </w:p>
    <w:p w14:paraId="44E88C88" w14:textId="28642722" w:rsidR="0035661D" w:rsidRDefault="0035661D" w:rsidP="00015DD6">
      <w:pPr>
        <w:spacing w:after="0" w:line="240" w:lineRule="auto"/>
        <w:jc w:val="right"/>
        <w:rPr>
          <w:rFonts w:ascii="Times New Roman" w:hAnsi="Times New Roman" w:cs="Times New Roman"/>
          <w:b/>
          <w:bCs/>
          <w:sz w:val="24"/>
          <w:szCs w:val="24"/>
        </w:rPr>
      </w:pPr>
    </w:p>
    <w:p w14:paraId="253E0225" w14:textId="28E1508D" w:rsidR="0035661D" w:rsidRDefault="0035661D" w:rsidP="00015DD6">
      <w:pPr>
        <w:spacing w:after="0" w:line="240" w:lineRule="auto"/>
        <w:jc w:val="right"/>
        <w:rPr>
          <w:rFonts w:ascii="Times New Roman" w:hAnsi="Times New Roman" w:cs="Times New Roman"/>
          <w:b/>
          <w:bCs/>
          <w:sz w:val="24"/>
          <w:szCs w:val="24"/>
        </w:rPr>
      </w:pPr>
    </w:p>
    <w:p w14:paraId="7CBEC2D7" w14:textId="0C5BF3A0" w:rsidR="0035661D" w:rsidRPr="008C0B8D" w:rsidRDefault="0035661D" w:rsidP="0035661D">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 xml:space="preserve">Приложение № </w:t>
      </w:r>
      <w:r w:rsidR="00B00F05">
        <w:rPr>
          <w:rFonts w:ascii="Times New Roman" w:hAnsi="Times New Roman" w:cs="Times New Roman"/>
          <w:b/>
          <w:bCs/>
          <w:sz w:val="24"/>
          <w:szCs w:val="24"/>
        </w:rPr>
        <w:t>6</w:t>
      </w:r>
    </w:p>
    <w:p w14:paraId="76C5CCF4" w14:textId="4C367B53" w:rsidR="00015DD6" w:rsidRPr="008C0B8D" w:rsidRDefault="0035661D" w:rsidP="003136D8">
      <w:pPr>
        <w:spacing w:after="0" w:line="240" w:lineRule="auto"/>
        <w:jc w:val="right"/>
        <w:rPr>
          <w:rFonts w:ascii="Times New Roman" w:hAnsi="Times New Roman" w:cs="Times New Roman"/>
          <w:b/>
          <w:bCs/>
          <w:sz w:val="24"/>
          <w:szCs w:val="24"/>
        </w:rPr>
      </w:pPr>
      <w:r w:rsidRPr="008C0B8D">
        <w:rPr>
          <w:rFonts w:ascii="Times New Roman" w:hAnsi="Times New Roman" w:cs="Times New Roman"/>
          <w:b/>
          <w:bCs/>
          <w:sz w:val="24"/>
          <w:szCs w:val="24"/>
        </w:rPr>
        <w:t xml:space="preserve">к Методическому пособию </w:t>
      </w:r>
    </w:p>
    <w:p w14:paraId="1D549D56" w14:textId="77777777" w:rsidR="00015DD6" w:rsidRPr="008C0B8D" w:rsidRDefault="00015DD6" w:rsidP="00015DD6">
      <w:pPr>
        <w:spacing w:after="0" w:line="240" w:lineRule="auto"/>
        <w:rPr>
          <w:rFonts w:ascii="Times New Roman" w:hAnsi="Times New Roman" w:cs="Times New Roman"/>
          <w:b/>
          <w:bCs/>
          <w:sz w:val="24"/>
          <w:szCs w:val="24"/>
        </w:rPr>
      </w:pPr>
    </w:p>
    <w:p w14:paraId="5224A6E9" w14:textId="77777777" w:rsidR="00015DD6" w:rsidRPr="008C0B8D" w:rsidRDefault="00015DD6" w:rsidP="00015DD6">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Федеральное государственное бюджетное учреждение «Федеральное бюро медико-социальной экспертизы» Минтруда России</w:t>
      </w:r>
    </w:p>
    <w:p w14:paraId="63241B19" w14:textId="77777777" w:rsidR="00015DD6" w:rsidRPr="008C0B8D" w:rsidRDefault="00015DD6" w:rsidP="00015DD6">
      <w:pPr>
        <w:autoSpaceDE w:val="0"/>
        <w:autoSpaceDN w:val="0"/>
        <w:adjustRightInd w:val="0"/>
        <w:spacing w:after="0" w:line="240" w:lineRule="auto"/>
        <w:jc w:val="center"/>
        <w:rPr>
          <w:rFonts w:ascii="Times New Roman" w:hAnsi="Times New Roman" w:cs="Times New Roman"/>
          <w:sz w:val="24"/>
          <w:szCs w:val="24"/>
        </w:rPr>
      </w:pPr>
    </w:p>
    <w:p w14:paraId="7B3081D8" w14:textId="77777777" w:rsidR="00015DD6" w:rsidRPr="008C0B8D" w:rsidRDefault="00015DD6" w:rsidP="00015DD6">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Письмо</w:t>
      </w:r>
    </w:p>
    <w:p w14:paraId="0EF22DAA" w14:textId="77777777" w:rsidR="00015DD6" w:rsidRPr="008C0B8D" w:rsidRDefault="00015DD6" w:rsidP="00015DD6">
      <w:pPr>
        <w:autoSpaceDE w:val="0"/>
        <w:autoSpaceDN w:val="0"/>
        <w:adjustRightInd w:val="0"/>
        <w:spacing w:after="0" w:line="240" w:lineRule="auto"/>
        <w:jc w:val="center"/>
        <w:rPr>
          <w:rFonts w:ascii="Times New Roman" w:hAnsi="Times New Roman" w:cs="Times New Roman"/>
          <w:b/>
          <w:bCs/>
          <w:sz w:val="24"/>
          <w:szCs w:val="24"/>
        </w:rPr>
      </w:pPr>
      <w:r w:rsidRPr="008C0B8D">
        <w:rPr>
          <w:rFonts w:ascii="Times New Roman" w:hAnsi="Times New Roman" w:cs="Times New Roman"/>
          <w:b/>
          <w:bCs/>
          <w:sz w:val="24"/>
          <w:szCs w:val="24"/>
        </w:rPr>
        <w:t>от 1 сентября 2020 г. № 29499.ФБ.77/2020</w:t>
      </w:r>
    </w:p>
    <w:p w14:paraId="7BCE7F56" w14:textId="77777777" w:rsidR="00015DD6" w:rsidRPr="008C0B8D" w:rsidRDefault="00015DD6" w:rsidP="00015DD6">
      <w:pPr>
        <w:autoSpaceDE w:val="0"/>
        <w:autoSpaceDN w:val="0"/>
        <w:adjustRightInd w:val="0"/>
        <w:spacing w:after="0" w:line="240" w:lineRule="auto"/>
        <w:jc w:val="center"/>
        <w:rPr>
          <w:rFonts w:ascii="Times New Roman" w:hAnsi="Times New Roman" w:cs="Times New Roman"/>
          <w:sz w:val="24"/>
          <w:szCs w:val="24"/>
        </w:rPr>
      </w:pPr>
    </w:p>
    <w:p w14:paraId="3BF8095E"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(далее - Федеральное бюро) направляет методическое письмо по вопросам проведения медико-социальной экспертизы с целью определения причины смерти инвалида, а также лица, пострадавшего в результате профессионального заболевания, обусловленного инфицированием новой коронавирусной инфекцией (COVID-19) при исполнении им трудовых обязанностей, в случаях, когда законодательством Российской Федерации предусматривается предоставление семье умершего мер социальной поддержки.</w:t>
      </w:r>
    </w:p>
    <w:p w14:paraId="358C3031"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В соответствии с подпунктом "а" п. 2 Указа Президента Российской Федерации от 06.05.2020 N 313 "О предоставлении дополнительных страховых гарантий отдельным категориям медицинских работников" в редакции Указа Президента Российской Федерации от 30.07.2020 N 487 (далее - Указ), установлено, что страховыми случаями, при наступлении которых производится единовременная страховая выплата, являются случаи смерти медицинского работника в результате инфицирования новой коронавирусной инфекцией (COVID-19) при исполнении им трудовых обязанностей. К медицинским работникам, согласно п. 1 Указа, отнесены врачи, средний и младший медицинский персонал медицинских организаций, водители автомобилей скорой медицинской помощи, непосредственно работавшие с пациентами, у которых подтверждено наличие новой коронавирусной инфекции (COVID-19), и пациентами с подозрением на эту инфекцию.</w:t>
      </w:r>
    </w:p>
    <w:p w14:paraId="5E21A7DB"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В этих случаях, согласно п. 3 Указа, получателями единовременной страховой выплаты (выгодоприобретателями) являются:</w:t>
      </w:r>
    </w:p>
    <w:p w14:paraId="4C317784"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а) супруг (супруга), состоявший (состоявшая) на день смерти медицинского работника в зарегистрированном браке с ним;</w:t>
      </w:r>
    </w:p>
    <w:p w14:paraId="20C2DF91"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б) родители (усыновители) медицинского работника;</w:t>
      </w:r>
    </w:p>
    <w:p w14:paraId="6F0784A1"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в) дедушка и (или) бабушка медицинского работника при условии, что они воспитывали и (или) содержали его не менее трех лет в связи с отсутствием у него родителей;</w:t>
      </w:r>
    </w:p>
    <w:p w14:paraId="0E781538"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г) отчим и (или) мачеха медицинского работника при условии, что они воспитывали и (или) содержали его не менее пяти лет;</w:t>
      </w:r>
    </w:p>
    <w:p w14:paraId="2FD2BB38"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д) несовершеннолетние дети медицинского работника, его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w:t>
      </w:r>
    </w:p>
    <w:p w14:paraId="42651DD3"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е) подопечные медицинского работника.</w:t>
      </w:r>
    </w:p>
    <w:p w14:paraId="3C35F042"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При этом единовременная страховая выплата производится в случае смерти медицинского работника в результате инфицирования новой коронавирусной инфекцией (COVID-19) при исполнении им трудовых обязанностей - в размере 2 752 452 рублей всем получателям (выгодоприобретателям) в равных долях. Право выгодоприобретателей на получение единовременной страховой выплаты возникает со дня наступления страхового случая. Согласно п. 5 Указа, единовременная страховая выплата производится сверх предусмотренных Федеральным законом от 24.07.1998 N 125-ФЗ "Об обязательном социальном страховании от несчастных случаев на производстве и профессиональных заболеваний" выплат.</w:t>
      </w:r>
    </w:p>
    <w:p w14:paraId="7C4EEE30"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 xml:space="preserve">В соответствии с пунктами 5, 6 Порядка организации и деятельности федеральных государственных учреждений медико-социальной экспертизы, утвержденного приказом Министерства труда и социальной защиты Российской Федерации от 11.10.2012 N 310н (далее </w:t>
      </w:r>
      <w:r w:rsidRPr="008C0B8D">
        <w:rPr>
          <w:rFonts w:ascii="Times New Roman" w:hAnsi="Times New Roman" w:cs="Times New Roman"/>
          <w:sz w:val="23"/>
          <w:szCs w:val="23"/>
        </w:rPr>
        <w:lastRenderedPageBreak/>
        <w:t>- Порядок), к функциям бюро, Главного бюро относится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атомной электростанции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w:t>
      </w:r>
    </w:p>
    <w:p w14:paraId="7B149BF3"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 xml:space="preserve">Федеральное бюро, согласно </w:t>
      </w:r>
      <w:proofErr w:type="spellStart"/>
      <w:r w:rsidRPr="008C0B8D">
        <w:rPr>
          <w:rFonts w:ascii="Times New Roman" w:hAnsi="Times New Roman" w:cs="Times New Roman"/>
          <w:sz w:val="23"/>
          <w:szCs w:val="23"/>
        </w:rPr>
        <w:t>пп</w:t>
      </w:r>
      <w:proofErr w:type="spellEnd"/>
      <w:r w:rsidRPr="008C0B8D">
        <w:rPr>
          <w:rFonts w:ascii="Times New Roman" w:hAnsi="Times New Roman" w:cs="Times New Roman"/>
          <w:sz w:val="23"/>
          <w:szCs w:val="23"/>
        </w:rPr>
        <w:t>. "б" п. 7 Порядка, проводит медико-социальную экспертизу граждан по направлению экспертных составов главных бюро в случаях, требующих применения особо сложных специальных видов обследования или консультативного заключения Федерального бюро.</w:t>
      </w:r>
    </w:p>
    <w:p w14:paraId="60AFA480"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В соответствии с п. 38 Административного регламента по предоставлению государственной услуги по проведению медико-социальной экспертизы, утвержденного приказом Министерства труда и социальной защиты Российской Федерации от 29.01.2014 N 59н (далее - Административный регламент), при предоставлении государственной услуги, результатом которой является установление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 к документам, указанным в п. 28 (документы, удостоверяющие личность гражданина Российской Федерации, иностранного гражданина в Российской Федерации, личность лица без гражданства в Российской Федерации), получателем государственной услуги дополнительно представляются:</w:t>
      </w:r>
    </w:p>
    <w:p w14:paraId="4D4699A4"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а) заявление члена семьи умершего об установлении причины смерти;</w:t>
      </w:r>
    </w:p>
    <w:p w14:paraId="28810BEF"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б) паспорт гражданина Российской Федерации либо другой документ, удостоверяющий личность заявителя;</w:t>
      </w:r>
    </w:p>
    <w:p w14:paraId="79B3A41E"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в) копия медицинского свидетельства о смерти;</w:t>
      </w:r>
    </w:p>
    <w:p w14:paraId="7BABF9FF"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г) выписка из протокола (карты) патологоанатомического исследования;</w:t>
      </w:r>
    </w:p>
    <w:p w14:paraId="0FA2A972"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д) копия справки, подтверждающей факт установления инвалидности, если умерший признавался инвалидом;</w:t>
      </w:r>
    </w:p>
    <w:p w14:paraId="6E4B2CFD"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е) медицинские документы умершего гражданина, имеющиеся в наличии у получателя государственной услуги.</w:t>
      </w:r>
    </w:p>
    <w:p w14:paraId="5509D70D"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В медицинской документации обязательно отражается обоснование установленного диагноза в случаях, связанных с COVID-19, на основании типичных жалоб, анамнеза, объективных данных и информации о дополнительных методах обследования (функциональных, инструментальных, лабораторных).</w:t>
      </w:r>
    </w:p>
    <w:p w14:paraId="758BF259"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Согласно статье 67 Федерального закона от 21.11.2011 N 323-ФЗ "Об основах охраны здоровья граждан в Российской Федерации", п. 3 Порядка проведения патологоанатомических вскрытий, утвержденного приказом Минздрава России от 06.06.2013 N 354н, патологоанатомическое вскрытие проводится в обязательном порядке во всех случаях смерти от инфекционного заболевания или при подозрении на него, в том числе от коронавирусной инфекции, вызванной COVID-19, для установления диагноза и причины смерти. Протокол патологоанатомического вскрытия хранится в архиве медицинской организации, в которой проводится патологоанатомическое вскрытие, в течение срока хранения медицинской карты стационарного больного (медицинской карты амбулаторного больного).</w:t>
      </w:r>
    </w:p>
    <w:p w14:paraId="14DD3E5D"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 xml:space="preserve">Приказом Министерства здравоохранения и социального развития Российской Федерации от 26.12.2008 N 782н "Об утверждении и порядке ведения медицинской документации, удостоверяющей случаи рождения и смерти" утверждена учетная форма N 106/у-08 "Медицинское свидетельство о смерти". Рекомендации по порядку выдачи и заполнения учетной формы N 106/у-08 "Медицинское свидетельство о смерти" изложены в письме Министерства здравоохранения и социального развития Российской Федерации от 19.01.2009 N 14-6/10/2-178 (далее - Рекомендации). В соответствии с п. 5 Рекомендаций медицинское свидетельство выдается членам семьи, а при их отсутствии - близким </w:t>
      </w:r>
      <w:r w:rsidRPr="008C0B8D">
        <w:rPr>
          <w:rFonts w:ascii="Times New Roman" w:hAnsi="Times New Roman" w:cs="Times New Roman"/>
          <w:sz w:val="23"/>
          <w:szCs w:val="23"/>
        </w:rPr>
        <w:lastRenderedPageBreak/>
        <w:t>родственникам или законному представителю умершего по их требованию. Согласно п. 12 Рекомендаций, в случае утери медицинского свидетельства лицом, его получившим, на основании его письменного заявления составляется новое Медицинское свидетельство с пометкой в правом верхнем углу "дубликат" на основании находящейся на хранении медицинской документации.</w:t>
      </w:r>
    </w:p>
    <w:p w14:paraId="06AE3D58"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Для проведения медико-социальной экспертизы с целью определения причины смерти инвалида, а также лица, пострадавшего в результате профессионального заболевания, обусловленного инфицированием новой коронавирусной инфекцией (COVID-19) при исполнении им трудовых обязанностей, обязательным является предоставление указанного в подпункте "а" п. 34 Административного регламента акта о случае профессионального заболевания, составленного по форме, утвержденной постановлением Правительства Российской Федерации от 15.12.2000 N 967, либо заключения государственного инспектора по охране труда, других должностных лиц (органов), осуществляющих контроль и надзор за состоянием охраны труда и соблюдением законодательства о труде, о причинах повреждения здоровья (Федеральной службы по труду и занятости, Федеральной службы по экологическому, технологическому и атомному надзору, Федеральной службы по надзору в сфере транспорта, Федеральной службы по надзору в сфере защиты прав потребителей и благополучия человека), либо решения суда об установлении факта профессионального заболевания.</w:t>
      </w:r>
    </w:p>
    <w:p w14:paraId="65741E5A"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Методические рекомендации по кодированию и выбору основного состояния в статистике заболеваемости и первоначальной причины в статистике смертности, связанных с COVID-19, направлены письмом Министерства здравоохранения Российской Федерации от 28.05.2020 N 13-2/И/1-3544. Все случаи смерти, связанные с COVID-19, подразделяются на две группы: случаи, когда COVID-19 выбирают в качестве первоначальной причины смерти; случаи, когда COVID-19 выбирают в качестве прочей причины смерти, в том числе когда COVID-19 имеет существенное значение в развитии основного заболевания и его смертельных осложнений.</w:t>
      </w:r>
    </w:p>
    <w:p w14:paraId="32BD442E"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 xml:space="preserve">Во всех ситуациях выбор первоначальной причины смерти делается на основе анализа всей первичной медицинской документации, протоколов </w:t>
      </w:r>
      <w:proofErr w:type="spellStart"/>
      <w:r w:rsidRPr="008C0B8D">
        <w:rPr>
          <w:rFonts w:ascii="Times New Roman" w:hAnsi="Times New Roman" w:cs="Times New Roman"/>
          <w:sz w:val="23"/>
          <w:szCs w:val="23"/>
        </w:rPr>
        <w:t>патологоан</w:t>
      </w:r>
      <w:proofErr w:type="spellEnd"/>
      <w:r w:rsidRPr="008C0B8D">
        <w:rPr>
          <w:rFonts w:ascii="Times New Roman" w:hAnsi="Times New Roman" w:cs="Times New Roman"/>
          <w:sz w:val="23"/>
          <w:szCs w:val="23"/>
        </w:rPr>
        <w:t xml:space="preserve"> атомических вскрытий и заключений эксперта (специалиста) по результатам судебно-медицинского исследования трупа и построения логической последовательности состояний, приведших к смерти, а также в соответствии с правилами Международной классификации болезней 10 Пересмотра (далее - МКБ-10). Причинно-следственная последовательность событий должна четко прослеживаться, начиная от COVID-19 как от первопричины, приведшей к смерти, до состояния, непосредственно приведшего к смерти, во всех случаях в свидетельстве должна быть указана логическая последовательность патогенеза смерти от COVID-19. Поэтому в диагнозе медицинского свидетельства о смерти обязательно должны быть отражены все имевшиеся осложнения, которые при летальном исходе являются непосредственными и промежуточными причинами смерти, указанными в цепочке событий, приведших к смерти. В случаях, когда лица с COVID-19 умерли от других патологических состояний, заболеваний или несчастных случаев, такие случаи не считаются смертями от COVID-19. При проведении судебно-медицинского исследования трупа в случаях, связанных с COVID-19, специалисты руководствуются аналогичными требованиями.</w:t>
      </w:r>
    </w:p>
    <w:p w14:paraId="21ED5841"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С целью обеспечения статистического учета сведений о страховых случаях смерти медицинского работника в результате инфицирования новой коронавирусной инфекцией (COVID-19) при исполнении им трудовых обязанностей, при наступлении которых производится единовременная страховая выплата, при освидетельствовании с использованием функционала Единой автоматизированной вертикально-интегрированной информационно-аналитической системы по проведению медико-социальной экспертизы (ЕАВИИАС МСЭ), кодировать COVID-19 по МКБ-10 необходимо "U07.1" (COVID-19, вирус идентифицирован; когда COVID-19 был подтвержден лабораторными исследованиями) или "U07.2" (COVID-19, вирус не идентифицирован; если COVID-19 диагностирован клинически или эпидемиологически, но лабораторные исследования неубедительны или недоступны), обоснование экспертного решения или консультативное заключение следует начинать со слов "COVID-19".</w:t>
      </w:r>
    </w:p>
    <w:p w14:paraId="295F6A4A"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lastRenderedPageBreak/>
        <w:t xml:space="preserve">Заключение об установлении причины смерти, согласно </w:t>
      </w:r>
      <w:proofErr w:type="spellStart"/>
      <w:r w:rsidRPr="008C0B8D">
        <w:rPr>
          <w:rFonts w:ascii="Times New Roman" w:hAnsi="Times New Roman" w:cs="Times New Roman"/>
          <w:sz w:val="23"/>
          <w:szCs w:val="23"/>
        </w:rPr>
        <w:t>пп</w:t>
      </w:r>
      <w:proofErr w:type="spellEnd"/>
      <w:r w:rsidRPr="008C0B8D">
        <w:rPr>
          <w:rFonts w:ascii="Times New Roman" w:hAnsi="Times New Roman" w:cs="Times New Roman"/>
          <w:sz w:val="23"/>
          <w:szCs w:val="23"/>
        </w:rPr>
        <w:t>. 19, 128 Административного регламента, выдается получателю государственной услуги в течение 3 календарных дней со дня принятия соответствующего решения федеральным государственным учреждением медико-социальной экспертизы. Заключение об установлении причины смерти может быть оформлено на бумажном носителе и (или) в форме электронного документа. Заключение об установлении причины смерти, оформленное в виде электронного документа, подписывается усиленной квалифицированной электронной подписью руководителя бюро, главного (Федерального) бюро (уполномоченного заместителя руководителя главного (Федерального) бюро) и доводится до получателя государственной услуги с использованием информационно-коммуникационных технологий, в том числе посредством Портала. Заключение об установлении причины смерти, оформленное на бумажном носителе, подписывается руководителем бюро, главного (Федерального) бюро (уполномоченным заместителем руководителя главного (Федерального) бюро), заверяется печатью бюро (главного бюро, Федерального бюро) и выдается в 3-дневный срок со дня принятия решения об установлении причины смерти на руки получателю государственной услуги или направляется ему заказным почтовым отправлением с соблюдением требований законодательства Российской Федерации о персональных данных.</w:t>
      </w:r>
    </w:p>
    <w:p w14:paraId="4C7D66F5"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Согласно письму Министерства труда и социальной защиты Российской Федерации от 12.05.2020 N 13-4/10/В-3614, при проведении освидетельствований медицинских работников, перенесших новую коронавирусную инфекцию, Федеральному бюро поручено обеспечить проведение освидетельствований в порядке контроля и/или в порядке консультации за решениями, вынесенными в Главных бюро. Проведение таких контрольных освидетельствований должно проводиться заочно в максимально сжатые сроки.</w:t>
      </w:r>
    </w:p>
    <w:p w14:paraId="01E3A930"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С целью контроля за решениями об определении причины смерти медицинских работников в результате инфицирования новой коронавирусной инфекцией (COVID-19) при исполнении им трудовых обязанностей Главным бюро экспертные решения необходимо выносить только после получения заключения Федерального бюро в порядке, предусмотренном п. 31 Правил признания лица инвалидом, утвержденных постановлением Правительства Российской Федерации от 20.02.2006 N 95.</w:t>
      </w:r>
    </w:p>
    <w:p w14:paraId="15DE444C"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В случаях, когда сроки проведения медико-социальной экспертизы не позволяют получить заключение Федерального бюро, дело медико-социальной экспертизы с приложением всех имеющихся документов должно быть направлено в Федеральное бюро в 3-дневный срок со дня вынесения экспертного решения для проведения контрольных мероприятий.</w:t>
      </w:r>
    </w:p>
    <w:p w14:paraId="0AEED163"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Таким образом, при направлении медико-экспертных документов в Федеральное бюро в вышеуказанных случаях необходимо предоставление исчерпывающего перечня оформленных надлежащим образом документов.</w:t>
      </w:r>
    </w:p>
    <w:p w14:paraId="06E368CF"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r w:rsidRPr="008C0B8D">
        <w:rPr>
          <w:rFonts w:ascii="Times New Roman" w:hAnsi="Times New Roman" w:cs="Times New Roman"/>
          <w:sz w:val="23"/>
          <w:szCs w:val="23"/>
        </w:rPr>
        <w:t>Руководителям - главным экспертам по медико-социальной экспертизе по субъектам Российской Федерации под личную ответственность организовать работу по изучению данного методического письма и контроль за решениями об определении причины смерти медицинских работников в результате инфицирования новой коронавирусной инфекцией (COVID-19).</w:t>
      </w:r>
    </w:p>
    <w:p w14:paraId="5D387642" w14:textId="77777777" w:rsidR="00015DD6" w:rsidRPr="008C0B8D" w:rsidRDefault="00015DD6" w:rsidP="00015DD6">
      <w:pPr>
        <w:autoSpaceDE w:val="0"/>
        <w:autoSpaceDN w:val="0"/>
        <w:adjustRightInd w:val="0"/>
        <w:spacing w:after="0" w:line="240" w:lineRule="auto"/>
        <w:ind w:firstLine="540"/>
        <w:jc w:val="both"/>
        <w:rPr>
          <w:rFonts w:ascii="Times New Roman" w:hAnsi="Times New Roman" w:cs="Times New Roman"/>
          <w:sz w:val="23"/>
          <w:szCs w:val="23"/>
        </w:rPr>
      </w:pPr>
    </w:p>
    <w:p w14:paraId="5A1DB07F" w14:textId="77777777" w:rsidR="00015DD6" w:rsidRPr="008C0B8D" w:rsidRDefault="00015DD6" w:rsidP="00015DD6">
      <w:pPr>
        <w:autoSpaceDE w:val="0"/>
        <w:autoSpaceDN w:val="0"/>
        <w:adjustRightInd w:val="0"/>
        <w:spacing w:after="0" w:line="240" w:lineRule="auto"/>
        <w:jc w:val="right"/>
        <w:rPr>
          <w:rFonts w:ascii="Times New Roman" w:hAnsi="Times New Roman" w:cs="Times New Roman"/>
          <w:sz w:val="23"/>
          <w:szCs w:val="23"/>
        </w:rPr>
      </w:pPr>
      <w:r w:rsidRPr="008C0B8D">
        <w:rPr>
          <w:rFonts w:ascii="Times New Roman" w:hAnsi="Times New Roman" w:cs="Times New Roman"/>
          <w:sz w:val="23"/>
          <w:szCs w:val="23"/>
        </w:rPr>
        <w:t>Заместитель руководителя</w:t>
      </w:r>
    </w:p>
    <w:p w14:paraId="4008CEE7" w14:textId="77777777" w:rsidR="00015DD6" w:rsidRDefault="00015DD6" w:rsidP="00015DD6">
      <w:pPr>
        <w:autoSpaceDE w:val="0"/>
        <w:autoSpaceDN w:val="0"/>
        <w:adjustRightInd w:val="0"/>
        <w:spacing w:after="0" w:line="240" w:lineRule="auto"/>
        <w:jc w:val="right"/>
        <w:rPr>
          <w:rFonts w:ascii="Times New Roman" w:hAnsi="Times New Roman" w:cs="Times New Roman"/>
          <w:sz w:val="23"/>
          <w:szCs w:val="23"/>
        </w:rPr>
      </w:pPr>
      <w:r w:rsidRPr="008C0B8D">
        <w:rPr>
          <w:rFonts w:ascii="Times New Roman" w:hAnsi="Times New Roman" w:cs="Times New Roman"/>
          <w:sz w:val="23"/>
          <w:szCs w:val="23"/>
        </w:rPr>
        <w:t>С.И.КОЗЛОВ</w:t>
      </w:r>
    </w:p>
    <w:p w14:paraId="30B48D67" w14:textId="77777777" w:rsidR="00F950E8" w:rsidRDefault="00F950E8" w:rsidP="00015DD6">
      <w:pPr>
        <w:autoSpaceDE w:val="0"/>
        <w:autoSpaceDN w:val="0"/>
        <w:adjustRightInd w:val="0"/>
        <w:spacing w:after="0" w:line="240" w:lineRule="auto"/>
        <w:jc w:val="right"/>
        <w:rPr>
          <w:rFonts w:ascii="Times New Roman" w:hAnsi="Times New Roman" w:cs="Times New Roman"/>
          <w:sz w:val="23"/>
          <w:szCs w:val="23"/>
        </w:rPr>
      </w:pPr>
    </w:p>
    <w:p w14:paraId="0853DB1C" w14:textId="77777777" w:rsidR="00F950E8" w:rsidRDefault="00F950E8" w:rsidP="00015DD6">
      <w:pPr>
        <w:autoSpaceDE w:val="0"/>
        <w:autoSpaceDN w:val="0"/>
        <w:adjustRightInd w:val="0"/>
        <w:spacing w:after="0" w:line="240" w:lineRule="auto"/>
        <w:jc w:val="right"/>
        <w:rPr>
          <w:rFonts w:ascii="Times New Roman" w:hAnsi="Times New Roman" w:cs="Times New Roman"/>
          <w:sz w:val="23"/>
          <w:szCs w:val="23"/>
        </w:rPr>
      </w:pPr>
    </w:p>
    <w:p w14:paraId="14096464" w14:textId="77777777" w:rsidR="00F950E8" w:rsidRDefault="00F950E8" w:rsidP="00015DD6">
      <w:pPr>
        <w:autoSpaceDE w:val="0"/>
        <w:autoSpaceDN w:val="0"/>
        <w:adjustRightInd w:val="0"/>
        <w:spacing w:after="0" w:line="240" w:lineRule="auto"/>
        <w:jc w:val="right"/>
        <w:rPr>
          <w:rFonts w:ascii="Times New Roman" w:hAnsi="Times New Roman" w:cs="Times New Roman"/>
          <w:sz w:val="23"/>
          <w:szCs w:val="23"/>
        </w:rPr>
      </w:pPr>
    </w:p>
    <w:p w14:paraId="475D120A" w14:textId="77777777" w:rsidR="00F950E8" w:rsidRDefault="00F950E8" w:rsidP="00015DD6">
      <w:pPr>
        <w:autoSpaceDE w:val="0"/>
        <w:autoSpaceDN w:val="0"/>
        <w:adjustRightInd w:val="0"/>
        <w:spacing w:after="0" w:line="240" w:lineRule="auto"/>
        <w:jc w:val="right"/>
        <w:rPr>
          <w:rFonts w:ascii="Times New Roman" w:hAnsi="Times New Roman" w:cs="Times New Roman"/>
          <w:sz w:val="23"/>
          <w:szCs w:val="23"/>
        </w:rPr>
      </w:pPr>
    </w:p>
    <w:p w14:paraId="6428CE7C" w14:textId="1801C273" w:rsidR="00F950E8" w:rsidRPr="00F950E8" w:rsidRDefault="00F950E8" w:rsidP="00000B41">
      <w:pPr>
        <w:autoSpaceDE w:val="0"/>
        <w:autoSpaceDN w:val="0"/>
        <w:adjustRightInd w:val="0"/>
        <w:spacing w:after="0" w:line="240" w:lineRule="auto"/>
        <w:rPr>
          <w:rFonts w:ascii="Times New Roman" w:hAnsi="Times New Roman" w:cs="Times New Roman"/>
          <w:color w:val="00B050"/>
          <w:sz w:val="24"/>
          <w:szCs w:val="24"/>
        </w:rPr>
      </w:pPr>
    </w:p>
    <w:sectPr w:rsidR="00F950E8" w:rsidRPr="00F950E8" w:rsidSect="00362172">
      <w:pgSz w:w="11906" w:h="16838"/>
      <w:pgMar w:top="1134" w:right="850" w:bottom="851"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4D1F" w14:textId="77777777" w:rsidR="00A52406" w:rsidRDefault="00A52406" w:rsidP="008A191F">
      <w:pPr>
        <w:spacing w:after="0" w:line="240" w:lineRule="auto"/>
      </w:pPr>
      <w:r>
        <w:separator/>
      </w:r>
    </w:p>
  </w:endnote>
  <w:endnote w:type="continuationSeparator" w:id="0">
    <w:p w14:paraId="125ACC6C" w14:textId="77777777" w:rsidR="00A52406" w:rsidRDefault="00A52406" w:rsidP="008A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F1E2" w14:textId="77777777" w:rsidR="00A52406" w:rsidRDefault="00A52406" w:rsidP="008A191F">
      <w:pPr>
        <w:spacing w:after="0" w:line="240" w:lineRule="auto"/>
      </w:pPr>
      <w:r>
        <w:separator/>
      </w:r>
    </w:p>
  </w:footnote>
  <w:footnote w:type="continuationSeparator" w:id="0">
    <w:p w14:paraId="22F2AB72" w14:textId="77777777" w:rsidR="00A52406" w:rsidRDefault="00A52406" w:rsidP="008A191F">
      <w:pPr>
        <w:spacing w:after="0" w:line="240" w:lineRule="auto"/>
      </w:pPr>
      <w:r>
        <w:continuationSeparator/>
      </w:r>
    </w:p>
  </w:footnote>
  <w:footnote w:id="1">
    <w:p w14:paraId="67EECA79" w14:textId="77777777" w:rsidR="005A7265" w:rsidRPr="008E57CB" w:rsidRDefault="005A7265" w:rsidP="00F30F25">
      <w:pPr>
        <w:pStyle w:val="af"/>
        <w:jc w:val="both"/>
        <w:rPr>
          <w:rFonts w:ascii="Times New Roman" w:hAnsi="Times New Roman" w:cs="Times New Roman"/>
        </w:rPr>
      </w:pPr>
      <w:r w:rsidRPr="008E57CB">
        <w:rPr>
          <w:rStyle w:val="af1"/>
          <w:rFonts w:ascii="Times New Roman" w:hAnsi="Times New Roman" w:cs="Times New Roman"/>
        </w:rPr>
        <w:footnoteRef/>
      </w:r>
      <w:r w:rsidRPr="008E57CB">
        <w:rPr>
          <w:rFonts w:ascii="Times New Roman" w:hAnsi="Times New Roman" w:cs="Times New Roman"/>
        </w:rPr>
        <w:t xml:space="preserve"> </w:t>
      </w:r>
      <w:r>
        <w:rPr>
          <w:rFonts w:ascii="Times New Roman" w:hAnsi="Times New Roman" w:cs="Times New Roman"/>
        </w:rPr>
        <w:t xml:space="preserve">В </w:t>
      </w:r>
      <w:r w:rsidRPr="003F4F11">
        <w:rPr>
          <w:rFonts w:ascii="Times New Roman" w:hAnsi="Times New Roman" w:cs="Times New Roman"/>
        </w:rPr>
        <w:t xml:space="preserve">соответствии с </w:t>
      </w:r>
      <w:r w:rsidRPr="003F4F11">
        <w:rPr>
          <w:rFonts w:ascii="Times New Roman" w:hAnsi="Times New Roman" w:cs="Times New Roman"/>
          <w:color w:val="000000"/>
          <w:shd w:val="clear" w:color="auto" w:fill="FFFFFF"/>
        </w:rPr>
        <w:t>постановлением Правительства Российской Федерации от 17 декабря 2021 г. № 2345</w:t>
      </w:r>
      <w:r w:rsidRPr="003F4F11">
        <w:rPr>
          <w:rFonts w:ascii="Times New Roman" w:hAnsi="Times New Roman" w:cs="Times New Roman"/>
        </w:rPr>
        <w:t xml:space="preserve"> действие Временного положения продлено </w:t>
      </w:r>
      <w:r w:rsidRPr="003F4F11">
        <w:rPr>
          <w:rFonts w:ascii="Times New Roman" w:hAnsi="Times New Roman" w:cs="Times New Roman"/>
          <w:color w:val="000000"/>
          <w:shd w:val="clear" w:color="auto" w:fill="FFFFFF"/>
        </w:rPr>
        <w:t>до 31 декабря 2022 года</w:t>
      </w:r>
    </w:p>
  </w:footnote>
  <w:footnote w:id="2">
    <w:p w14:paraId="4EDA7F37" w14:textId="77777777" w:rsidR="005A7265" w:rsidRPr="00A45BCA" w:rsidRDefault="005A7265">
      <w:pPr>
        <w:pStyle w:val="af"/>
        <w:rPr>
          <w:rFonts w:ascii="Times New Roman" w:hAnsi="Times New Roman" w:cs="Times New Roman"/>
        </w:rPr>
      </w:pPr>
      <w:r w:rsidRPr="00A45BCA">
        <w:rPr>
          <w:rStyle w:val="af1"/>
          <w:rFonts w:ascii="Times New Roman" w:hAnsi="Times New Roman" w:cs="Times New Roman"/>
        </w:rPr>
        <w:footnoteRef/>
      </w:r>
      <w:r w:rsidRPr="00A45BCA">
        <w:rPr>
          <w:rFonts w:ascii="Times New Roman" w:hAnsi="Times New Roman" w:cs="Times New Roman"/>
        </w:rPr>
        <w:t xml:space="preserve"> </w:t>
      </w:r>
      <w:r w:rsidRPr="00A45BCA">
        <w:rPr>
          <w:rFonts w:ascii="Times New Roman" w:eastAsia="Times New Roman" w:hAnsi="Times New Roman" w:cs="Times New Roman"/>
        </w:rPr>
        <w:t>Перечень</w:t>
      </w:r>
      <w:r>
        <w:rPr>
          <w:rFonts w:ascii="Times New Roman" w:eastAsia="Times New Roman" w:hAnsi="Times New Roman" w:cs="Times New Roman"/>
        </w:rPr>
        <w:t xml:space="preserve"> </w:t>
      </w:r>
      <w:r w:rsidRPr="00A45BCA">
        <w:rPr>
          <w:rFonts w:ascii="Times New Roman" w:eastAsia="Times New Roman" w:hAnsi="Times New Roman" w:cs="Times New Roman"/>
        </w:rPr>
        <w:t xml:space="preserve">заболеваний (синдромов) и осложнений утвержден </w:t>
      </w:r>
      <w:r w:rsidRPr="00A45BCA">
        <w:rPr>
          <w:rFonts w:ascii="Times New Roman" w:hAnsi="Times New Roman" w:cs="Times New Roman"/>
        </w:rPr>
        <w:t xml:space="preserve">распоряжением Правительства РФ от 15 мая 2020 г. № 1272-р </w:t>
      </w:r>
      <w:r w:rsidRPr="00BD4D1C">
        <w:rPr>
          <w:rFonts w:ascii="Times New Roman" w:hAnsi="Times New Roman" w:cs="Times New Roman"/>
          <w:b/>
          <w:bCs/>
        </w:rPr>
        <w:t xml:space="preserve">(приложение № </w:t>
      </w:r>
      <w:r>
        <w:rPr>
          <w:rFonts w:ascii="Times New Roman" w:hAnsi="Times New Roman" w:cs="Times New Roman"/>
          <w:b/>
          <w:bCs/>
        </w:rPr>
        <w:t>3</w:t>
      </w:r>
      <w:r w:rsidRPr="00BD4D1C">
        <w:rPr>
          <w:rFonts w:ascii="Times New Roman" w:hAnsi="Times New Roman" w:cs="Times New Roman"/>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72715"/>
      <w:docPartObj>
        <w:docPartGallery w:val="Page Numbers (Top of Page)"/>
        <w:docPartUnique/>
      </w:docPartObj>
    </w:sdtPr>
    <w:sdtEndPr/>
    <w:sdtContent>
      <w:p w14:paraId="4178F42C" w14:textId="0308596E" w:rsidR="005A7265" w:rsidRDefault="005A7265">
        <w:pPr>
          <w:pStyle w:val="af4"/>
          <w:jc w:val="center"/>
        </w:pPr>
        <w:r>
          <w:fldChar w:fldCharType="begin"/>
        </w:r>
        <w:r>
          <w:instrText>PAGE   \* MERGEFORMAT</w:instrText>
        </w:r>
        <w:r>
          <w:fldChar w:fldCharType="separate"/>
        </w:r>
        <w:r w:rsidR="00631D3C">
          <w:rPr>
            <w:noProof/>
          </w:rPr>
          <w:t>6</w:t>
        </w:r>
        <w:r>
          <w:fldChar w:fldCharType="end"/>
        </w:r>
      </w:p>
    </w:sdtContent>
  </w:sdt>
  <w:p w14:paraId="209437E1" w14:textId="77777777" w:rsidR="005A7265" w:rsidRDefault="005A726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A06C8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4F9019C"/>
    <w:multiLevelType w:val="multilevel"/>
    <w:tmpl w:val="DA58F83E"/>
    <w:lvl w:ilvl="0">
      <w:start w:val="2"/>
      <w:numFmt w:val="decimal"/>
      <w:lvlText w:val="%1."/>
      <w:lvlJc w:val="left"/>
      <w:pPr>
        <w:ind w:left="396" w:hanging="39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8A43C98"/>
    <w:multiLevelType w:val="hybridMultilevel"/>
    <w:tmpl w:val="26EEC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1548F"/>
    <w:multiLevelType w:val="hybridMultilevel"/>
    <w:tmpl w:val="76B6A22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A6902BB"/>
    <w:multiLevelType w:val="hybridMultilevel"/>
    <w:tmpl w:val="63369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5C4D60"/>
    <w:multiLevelType w:val="hybridMultilevel"/>
    <w:tmpl w:val="CFC2ED0C"/>
    <w:lvl w:ilvl="0" w:tplc="4694228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740767"/>
    <w:multiLevelType w:val="hybridMultilevel"/>
    <w:tmpl w:val="76287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AB3584"/>
    <w:multiLevelType w:val="hybridMultilevel"/>
    <w:tmpl w:val="C628A3E2"/>
    <w:lvl w:ilvl="0" w:tplc="945401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E1620F"/>
    <w:multiLevelType w:val="multilevel"/>
    <w:tmpl w:val="D6B8FBB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288" w:hanging="720"/>
      </w:pPr>
    </w:lvl>
    <w:lvl w:ilvl="2">
      <w:start w:val="1"/>
      <w:numFmt w:val="decimal"/>
      <w:isLgl/>
      <w:lvlText w:val="%1.%2.%3."/>
      <w:lvlJc w:val="left"/>
      <w:pPr>
        <w:ind w:left="1572" w:hanging="720"/>
      </w:pPr>
    </w:lvl>
    <w:lvl w:ilvl="3">
      <w:start w:val="1"/>
      <w:numFmt w:val="decimal"/>
      <w:isLgl/>
      <w:lvlText w:val="%1.%2.%3.%4."/>
      <w:lvlJc w:val="left"/>
      <w:pPr>
        <w:ind w:left="2216" w:hanging="1080"/>
      </w:pPr>
    </w:lvl>
    <w:lvl w:ilvl="4">
      <w:start w:val="1"/>
      <w:numFmt w:val="decimal"/>
      <w:isLgl/>
      <w:lvlText w:val="%1.%2.%3.%4.%5."/>
      <w:lvlJc w:val="left"/>
      <w:pPr>
        <w:ind w:left="2500" w:hanging="1080"/>
      </w:pPr>
    </w:lvl>
    <w:lvl w:ilvl="5">
      <w:start w:val="1"/>
      <w:numFmt w:val="decimal"/>
      <w:isLgl/>
      <w:lvlText w:val="%1.%2.%3.%4.%5.%6."/>
      <w:lvlJc w:val="left"/>
      <w:pPr>
        <w:ind w:left="3144" w:hanging="1440"/>
      </w:pPr>
    </w:lvl>
    <w:lvl w:ilvl="6">
      <w:start w:val="1"/>
      <w:numFmt w:val="decimal"/>
      <w:isLgl/>
      <w:lvlText w:val="%1.%2.%3.%4.%5.%6.%7."/>
      <w:lvlJc w:val="left"/>
      <w:pPr>
        <w:ind w:left="3428" w:hanging="1440"/>
      </w:pPr>
    </w:lvl>
    <w:lvl w:ilvl="7">
      <w:start w:val="1"/>
      <w:numFmt w:val="decimal"/>
      <w:isLgl/>
      <w:lvlText w:val="%1.%2.%3.%4.%5.%6.%7.%8."/>
      <w:lvlJc w:val="left"/>
      <w:pPr>
        <w:ind w:left="4072" w:hanging="1800"/>
      </w:pPr>
    </w:lvl>
    <w:lvl w:ilvl="8">
      <w:start w:val="1"/>
      <w:numFmt w:val="decimal"/>
      <w:isLgl/>
      <w:lvlText w:val="%1.%2.%3.%4.%5.%6.%7.%8.%9."/>
      <w:lvlJc w:val="left"/>
      <w:pPr>
        <w:ind w:left="4356" w:hanging="1800"/>
      </w:pPr>
    </w:lvl>
  </w:abstractNum>
  <w:abstractNum w:abstractNumId="9" w15:restartNumberingAfterBreak="0">
    <w:nsid w:val="6D8F60C4"/>
    <w:multiLevelType w:val="multilevel"/>
    <w:tmpl w:val="7BE0B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
  </w:num>
  <w:num w:numId="6">
    <w:abstractNumId w:val="6"/>
  </w:num>
  <w:num w:numId="7">
    <w:abstractNumId w:val="4"/>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D77"/>
    <w:rsid w:val="00000B41"/>
    <w:rsid w:val="00000C6F"/>
    <w:rsid w:val="00002D6D"/>
    <w:rsid w:val="0000384B"/>
    <w:rsid w:val="00015DD6"/>
    <w:rsid w:val="000607B3"/>
    <w:rsid w:val="000643C3"/>
    <w:rsid w:val="00077C5B"/>
    <w:rsid w:val="00086158"/>
    <w:rsid w:val="000A4F1F"/>
    <w:rsid w:val="000D65B6"/>
    <w:rsid w:val="000E0A16"/>
    <w:rsid w:val="000F2420"/>
    <w:rsid w:val="0010730D"/>
    <w:rsid w:val="00117947"/>
    <w:rsid w:val="00123800"/>
    <w:rsid w:val="001513EB"/>
    <w:rsid w:val="00166D5F"/>
    <w:rsid w:val="00171167"/>
    <w:rsid w:val="00173E05"/>
    <w:rsid w:val="00197810"/>
    <w:rsid w:val="001A23BE"/>
    <w:rsid w:val="001C61DD"/>
    <w:rsid w:val="001D27DB"/>
    <w:rsid w:val="001D4582"/>
    <w:rsid w:val="001D51CC"/>
    <w:rsid w:val="0020659D"/>
    <w:rsid w:val="002378B9"/>
    <w:rsid w:val="00242BFE"/>
    <w:rsid w:val="00250115"/>
    <w:rsid w:val="002855B2"/>
    <w:rsid w:val="003136D8"/>
    <w:rsid w:val="00314592"/>
    <w:rsid w:val="00320873"/>
    <w:rsid w:val="00323DE2"/>
    <w:rsid w:val="0032665F"/>
    <w:rsid w:val="003312E6"/>
    <w:rsid w:val="00335AA2"/>
    <w:rsid w:val="0035661D"/>
    <w:rsid w:val="00360C61"/>
    <w:rsid w:val="00362172"/>
    <w:rsid w:val="00367B7B"/>
    <w:rsid w:val="0037198C"/>
    <w:rsid w:val="00375B32"/>
    <w:rsid w:val="00383F93"/>
    <w:rsid w:val="00387F38"/>
    <w:rsid w:val="003900D6"/>
    <w:rsid w:val="003A6643"/>
    <w:rsid w:val="003A7825"/>
    <w:rsid w:val="003B4BF1"/>
    <w:rsid w:val="003C0123"/>
    <w:rsid w:val="003C4D77"/>
    <w:rsid w:val="003D31C6"/>
    <w:rsid w:val="003D3E55"/>
    <w:rsid w:val="003D7C1B"/>
    <w:rsid w:val="003E311E"/>
    <w:rsid w:val="003F2A6E"/>
    <w:rsid w:val="003F3652"/>
    <w:rsid w:val="003F4F11"/>
    <w:rsid w:val="004341A5"/>
    <w:rsid w:val="00436F92"/>
    <w:rsid w:val="004374A8"/>
    <w:rsid w:val="0045730B"/>
    <w:rsid w:val="0048196F"/>
    <w:rsid w:val="00481B49"/>
    <w:rsid w:val="00491B2E"/>
    <w:rsid w:val="004E3855"/>
    <w:rsid w:val="0050069C"/>
    <w:rsid w:val="005054BC"/>
    <w:rsid w:val="0052380D"/>
    <w:rsid w:val="005446F2"/>
    <w:rsid w:val="005506CD"/>
    <w:rsid w:val="0055130B"/>
    <w:rsid w:val="0055392F"/>
    <w:rsid w:val="005603C9"/>
    <w:rsid w:val="00561985"/>
    <w:rsid w:val="0056439D"/>
    <w:rsid w:val="005A7265"/>
    <w:rsid w:val="005C367E"/>
    <w:rsid w:val="005C5F6F"/>
    <w:rsid w:val="005D6015"/>
    <w:rsid w:val="005E44D8"/>
    <w:rsid w:val="005F35B6"/>
    <w:rsid w:val="005F56C2"/>
    <w:rsid w:val="006032CC"/>
    <w:rsid w:val="0061304B"/>
    <w:rsid w:val="00622C8C"/>
    <w:rsid w:val="0062580C"/>
    <w:rsid w:val="00625D82"/>
    <w:rsid w:val="00630A7B"/>
    <w:rsid w:val="00631D3C"/>
    <w:rsid w:val="00631D79"/>
    <w:rsid w:val="00636F05"/>
    <w:rsid w:val="006412A3"/>
    <w:rsid w:val="006569E8"/>
    <w:rsid w:val="006639AF"/>
    <w:rsid w:val="00666DA0"/>
    <w:rsid w:val="006778C6"/>
    <w:rsid w:val="00681271"/>
    <w:rsid w:val="00684783"/>
    <w:rsid w:val="006847C8"/>
    <w:rsid w:val="006956BE"/>
    <w:rsid w:val="006A4C08"/>
    <w:rsid w:val="006B1E89"/>
    <w:rsid w:val="006B4912"/>
    <w:rsid w:val="006D3582"/>
    <w:rsid w:val="006D62E3"/>
    <w:rsid w:val="006E6BAD"/>
    <w:rsid w:val="00702E0E"/>
    <w:rsid w:val="00704E8C"/>
    <w:rsid w:val="007466B4"/>
    <w:rsid w:val="007638CA"/>
    <w:rsid w:val="00774CB4"/>
    <w:rsid w:val="00777522"/>
    <w:rsid w:val="007B4736"/>
    <w:rsid w:val="007C5BFD"/>
    <w:rsid w:val="007E3669"/>
    <w:rsid w:val="008238D9"/>
    <w:rsid w:val="00823BA8"/>
    <w:rsid w:val="008344B0"/>
    <w:rsid w:val="00854E3A"/>
    <w:rsid w:val="0086649C"/>
    <w:rsid w:val="00871014"/>
    <w:rsid w:val="00892258"/>
    <w:rsid w:val="008A191F"/>
    <w:rsid w:val="008C0B8D"/>
    <w:rsid w:val="008C753D"/>
    <w:rsid w:val="008D1D47"/>
    <w:rsid w:val="008D27AB"/>
    <w:rsid w:val="008D3E90"/>
    <w:rsid w:val="008E3747"/>
    <w:rsid w:val="008E57CB"/>
    <w:rsid w:val="008F6F79"/>
    <w:rsid w:val="0092254E"/>
    <w:rsid w:val="00946FD3"/>
    <w:rsid w:val="00967361"/>
    <w:rsid w:val="009876B3"/>
    <w:rsid w:val="009A5067"/>
    <w:rsid w:val="009B1CE8"/>
    <w:rsid w:val="009B20C2"/>
    <w:rsid w:val="009B295A"/>
    <w:rsid w:val="009B7044"/>
    <w:rsid w:val="009D6022"/>
    <w:rsid w:val="009E555D"/>
    <w:rsid w:val="009F3A6D"/>
    <w:rsid w:val="00A12752"/>
    <w:rsid w:val="00A15C90"/>
    <w:rsid w:val="00A259BA"/>
    <w:rsid w:val="00A346EE"/>
    <w:rsid w:val="00A4249A"/>
    <w:rsid w:val="00A45BCA"/>
    <w:rsid w:val="00A47640"/>
    <w:rsid w:val="00A52406"/>
    <w:rsid w:val="00A54171"/>
    <w:rsid w:val="00A549A0"/>
    <w:rsid w:val="00A64BE3"/>
    <w:rsid w:val="00A70F14"/>
    <w:rsid w:val="00A720E5"/>
    <w:rsid w:val="00A769E3"/>
    <w:rsid w:val="00A77C7E"/>
    <w:rsid w:val="00A85123"/>
    <w:rsid w:val="00A85F41"/>
    <w:rsid w:val="00AA3D5B"/>
    <w:rsid w:val="00AA4165"/>
    <w:rsid w:val="00AA66EC"/>
    <w:rsid w:val="00AB2238"/>
    <w:rsid w:val="00AB65FD"/>
    <w:rsid w:val="00AB7972"/>
    <w:rsid w:val="00AC4F65"/>
    <w:rsid w:val="00AD0F12"/>
    <w:rsid w:val="00AD6277"/>
    <w:rsid w:val="00AE78C7"/>
    <w:rsid w:val="00AF6FD1"/>
    <w:rsid w:val="00B00F05"/>
    <w:rsid w:val="00B07602"/>
    <w:rsid w:val="00B10565"/>
    <w:rsid w:val="00B25E75"/>
    <w:rsid w:val="00B3296D"/>
    <w:rsid w:val="00B34B29"/>
    <w:rsid w:val="00B77183"/>
    <w:rsid w:val="00B90592"/>
    <w:rsid w:val="00BB02C0"/>
    <w:rsid w:val="00BC2B23"/>
    <w:rsid w:val="00BD0541"/>
    <w:rsid w:val="00BD22B6"/>
    <w:rsid w:val="00BD3548"/>
    <w:rsid w:val="00BD4D1C"/>
    <w:rsid w:val="00BF0983"/>
    <w:rsid w:val="00BF2943"/>
    <w:rsid w:val="00BF3954"/>
    <w:rsid w:val="00C20BB4"/>
    <w:rsid w:val="00C4441A"/>
    <w:rsid w:val="00C4604B"/>
    <w:rsid w:val="00C5728F"/>
    <w:rsid w:val="00C64A77"/>
    <w:rsid w:val="00C65D20"/>
    <w:rsid w:val="00CA321E"/>
    <w:rsid w:val="00CB4D94"/>
    <w:rsid w:val="00CC0474"/>
    <w:rsid w:val="00CC689A"/>
    <w:rsid w:val="00CE78D6"/>
    <w:rsid w:val="00CF086D"/>
    <w:rsid w:val="00D05416"/>
    <w:rsid w:val="00D07F6B"/>
    <w:rsid w:val="00D17D5A"/>
    <w:rsid w:val="00D21435"/>
    <w:rsid w:val="00D26234"/>
    <w:rsid w:val="00D636D6"/>
    <w:rsid w:val="00D7788B"/>
    <w:rsid w:val="00D91EE1"/>
    <w:rsid w:val="00DA0F81"/>
    <w:rsid w:val="00DC0B80"/>
    <w:rsid w:val="00DD3F73"/>
    <w:rsid w:val="00DD5CC1"/>
    <w:rsid w:val="00DE1706"/>
    <w:rsid w:val="00DF147B"/>
    <w:rsid w:val="00E33057"/>
    <w:rsid w:val="00E35690"/>
    <w:rsid w:val="00E42F0E"/>
    <w:rsid w:val="00E46A26"/>
    <w:rsid w:val="00E64A96"/>
    <w:rsid w:val="00E81A06"/>
    <w:rsid w:val="00E82FC3"/>
    <w:rsid w:val="00E85953"/>
    <w:rsid w:val="00E862A6"/>
    <w:rsid w:val="00E8779D"/>
    <w:rsid w:val="00E9141F"/>
    <w:rsid w:val="00E9239E"/>
    <w:rsid w:val="00E92CA8"/>
    <w:rsid w:val="00EA13AC"/>
    <w:rsid w:val="00EE0451"/>
    <w:rsid w:val="00EF3E87"/>
    <w:rsid w:val="00F06FA8"/>
    <w:rsid w:val="00F13405"/>
    <w:rsid w:val="00F16B6A"/>
    <w:rsid w:val="00F30F25"/>
    <w:rsid w:val="00F32DC3"/>
    <w:rsid w:val="00F42AFB"/>
    <w:rsid w:val="00F44568"/>
    <w:rsid w:val="00F56CCF"/>
    <w:rsid w:val="00F659F3"/>
    <w:rsid w:val="00F70404"/>
    <w:rsid w:val="00F90D62"/>
    <w:rsid w:val="00F95010"/>
    <w:rsid w:val="00F950E8"/>
    <w:rsid w:val="00FA74AC"/>
    <w:rsid w:val="00FB7874"/>
    <w:rsid w:val="00FC18C7"/>
    <w:rsid w:val="00FD0A45"/>
    <w:rsid w:val="00FD3456"/>
    <w:rsid w:val="00FD45E2"/>
    <w:rsid w:val="00FD51E2"/>
    <w:rsid w:val="00FE410C"/>
    <w:rsid w:val="00FE6C95"/>
    <w:rsid w:val="00FE7421"/>
    <w:rsid w:val="00FF3EEB"/>
    <w:rsid w:val="00FF7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2CD2"/>
  <w15:docId w15:val="{9A777A2D-76B9-4A6A-9250-A561B13D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A6D"/>
  </w:style>
  <w:style w:type="paragraph" w:styleId="1">
    <w:name w:val="heading 1"/>
    <w:basedOn w:val="a"/>
    <w:next w:val="a"/>
    <w:link w:val="10"/>
    <w:uiPriority w:val="9"/>
    <w:qFormat/>
    <w:rsid w:val="005619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23D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D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C4D77"/>
    <w:rPr>
      <w:color w:val="0000FF"/>
      <w:u w:val="single"/>
    </w:rPr>
  </w:style>
  <w:style w:type="paragraph" w:styleId="a5">
    <w:name w:val="List Paragraph"/>
    <w:basedOn w:val="a"/>
    <w:uiPriority w:val="34"/>
    <w:qFormat/>
    <w:rsid w:val="00C5728F"/>
    <w:pPr>
      <w:ind w:left="720"/>
      <w:contextualSpacing/>
    </w:pPr>
  </w:style>
  <w:style w:type="character" w:styleId="a6">
    <w:name w:val="FollowedHyperlink"/>
    <w:basedOn w:val="a0"/>
    <w:uiPriority w:val="99"/>
    <w:semiHidden/>
    <w:unhideWhenUsed/>
    <w:rsid w:val="00323DE2"/>
    <w:rPr>
      <w:color w:val="800080" w:themeColor="followedHyperlink"/>
      <w:u w:val="single"/>
    </w:rPr>
  </w:style>
  <w:style w:type="character" w:customStyle="1" w:styleId="20">
    <w:name w:val="Заголовок 2 Знак"/>
    <w:basedOn w:val="a0"/>
    <w:link w:val="2"/>
    <w:uiPriority w:val="9"/>
    <w:rsid w:val="00323DE2"/>
    <w:rPr>
      <w:rFonts w:ascii="Times New Roman" w:eastAsia="Times New Roman" w:hAnsi="Times New Roman" w:cs="Times New Roman"/>
      <w:b/>
      <w:bCs/>
      <w:sz w:val="36"/>
      <w:szCs w:val="36"/>
    </w:rPr>
  </w:style>
  <w:style w:type="paragraph" w:styleId="a7">
    <w:name w:val="No Spacing"/>
    <w:uiPriority w:val="1"/>
    <w:qFormat/>
    <w:rsid w:val="00702E0E"/>
    <w:pPr>
      <w:spacing w:after="0" w:line="240" w:lineRule="auto"/>
    </w:pPr>
    <w:rPr>
      <w:rFonts w:ascii="Times New Roman" w:eastAsia="Times New Roman" w:hAnsi="Times New Roman" w:cs="Times New Roman"/>
      <w:sz w:val="24"/>
      <w:szCs w:val="24"/>
      <w:lang w:eastAsia="zh-CN"/>
    </w:rPr>
  </w:style>
  <w:style w:type="character" w:customStyle="1" w:styleId="FontStyle31">
    <w:name w:val="Font Style31"/>
    <w:rsid w:val="00702E0E"/>
    <w:rPr>
      <w:rFonts w:ascii="Times New Roman" w:hAnsi="Times New Roman" w:cs="Times New Roman" w:hint="default"/>
      <w:sz w:val="26"/>
      <w:szCs w:val="26"/>
    </w:rPr>
  </w:style>
  <w:style w:type="character" w:customStyle="1" w:styleId="10">
    <w:name w:val="Заголовок 1 Знак"/>
    <w:basedOn w:val="a0"/>
    <w:link w:val="1"/>
    <w:uiPriority w:val="9"/>
    <w:rsid w:val="00561985"/>
    <w:rPr>
      <w:rFonts w:asciiTheme="majorHAnsi" w:eastAsiaTheme="majorEastAsia" w:hAnsiTheme="majorHAnsi" w:cstheme="majorBidi"/>
      <w:color w:val="365F91" w:themeColor="accent1" w:themeShade="BF"/>
      <w:sz w:val="32"/>
      <w:szCs w:val="32"/>
    </w:rPr>
  </w:style>
  <w:style w:type="character" w:styleId="a8">
    <w:name w:val="Strong"/>
    <w:basedOn w:val="a0"/>
    <w:uiPriority w:val="22"/>
    <w:qFormat/>
    <w:rsid w:val="00A47640"/>
    <w:rPr>
      <w:b/>
      <w:bCs/>
    </w:rPr>
  </w:style>
  <w:style w:type="table" w:styleId="a9">
    <w:name w:val="Table Grid"/>
    <w:basedOn w:val="a1"/>
    <w:uiPriority w:val="59"/>
    <w:rsid w:val="00D05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A191F"/>
    <w:rPr>
      <w:sz w:val="16"/>
      <w:szCs w:val="16"/>
    </w:rPr>
  </w:style>
  <w:style w:type="paragraph" w:styleId="ab">
    <w:name w:val="annotation text"/>
    <w:basedOn w:val="a"/>
    <w:link w:val="ac"/>
    <w:uiPriority w:val="99"/>
    <w:semiHidden/>
    <w:unhideWhenUsed/>
    <w:rsid w:val="008A191F"/>
    <w:pPr>
      <w:spacing w:line="240" w:lineRule="auto"/>
    </w:pPr>
    <w:rPr>
      <w:sz w:val="20"/>
      <w:szCs w:val="20"/>
    </w:rPr>
  </w:style>
  <w:style w:type="character" w:customStyle="1" w:styleId="ac">
    <w:name w:val="Текст примечания Знак"/>
    <w:basedOn w:val="a0"/>
    <w:link w:val="ab"/>
    <w:uiPriority w:val="99"/>
    <w:semiHidden/>
    <w:rsid w:val="008A191F"/>
    <w:rPr>
      <w:sz w:val="20"/>
      <w:szCs w:val="20"/>
    </w:rPr>
  </w:style>
  <w:style w:type="paragraph" w:styleId="ad">
    <w:name w:val="annotation subject"/>
    <w:basedOn w:val="ab"/>
    <w:next w:val="ab"/>
    <w:link w:val="ae"/>
    <w:uiPriority w:val="99"/>
    <w:semiHidden/>
    <w:unhideWhenUsed/>
    <w:rsid w:val="008A191F"/>
    <w:rPr>
      <w:b/>
      <w:bCs/>
    </w:rPr>
  </w:style>
  <w:style w:type="character" w:customStyle="1" w:styleId="ae">
    <w:name w:val="Тема примечания Знак"/>
    <w:basedOn w:val="ac"/>
    <w:link w:val="ad"/>
    <w:uiPriority w:val="99"/>
    <w:semiHidden/>
    <w:rsid w:val="008A191F"/>
    <w:rPr>
      <w:b/>
      <w:bCs/>
      <w:sz w:val="20"/>
      <w:szCs w:val="20"/>
    </w:rPr>
  </w:style>
  <w:style w:type="paragraph" w:styleId="af">
    <w:name w:val="footnote text"/>
    <w:basedOn w:val="a"/>
    <w:link w:val="af0"/>
    <w:uiPriority w:val="99"/>
    <w:semiHidden/>
    <w:unhideWhenUsed/>
    <w:rsid w:val="008A191F"/>
    <w:pPr>
      <w:spacing w:after="0" w:line="240" w:lineRule="auto"/>
    </w:pPr>
    <w:rPr>
      <w:sz w:val="20"/>
      <w:szCs w:val="20"/>
    </w:rPr>
  </w:style>
  <w:style w:type="character" w:customStyle="1" w:styleId="af0">
    <w:name w:val="Текст сноски Знак"/>
    <w:basedOn w:val="a0"/>
    <w:link w:val="af"/>
    <w:uiPriority w:val="99"/>
    <w:semiHidden/>
    <w:rsid w:val="008A191F"/>
    <w:rPr>
      <w:sz w:val="20"/>
      <w:szCs w:val="20"/>
    </w:rPr>
  </w:style>
  <w:style w:type="character" w:styleId="af1">
    <w:name w:val="footnote reference"/>
    <w:basedOn w:val="a0"/>
    <w:uiPriority w:val="99"/>
    <w:semiHidden/>
    <w:unhideWhenUsed/>
    <w:rsid w:val="008A191F"/>
    <w:rPr>
      <w:vertAlign w:val="superscript"/>
    </w:rPr>
  </w:style>
  <w:style w:type="paragraph" w:styleId="af2">
    <w:name w:val="Balloon Text"/>
    <w:basedOn w:val="a"/>
    <w:link w:val="af3"/>
    <w:uiPriority w:val="99"/>
    <w:semiHidden/>
    <w:unhideWhenUsed/>
    <w:rsid w:val="000607B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607B3"/>
    <w:rPr>
      <w:rFonts w:ascii="Tahoma" w:hAnsi="Tahoma" w:cs="Tahoma"/>
      <w:sz w:val="16"/>
      <w:szCs w:val="16"/>
    </w:rPr>
  </w:style>
  <w:style w:type="paragraph" w:customStyle="1" w:styleId="ConsPlusNormal">
    <w:name w:val="ConsPlusNormal"/>
    <w:rsid w:val="008C0B8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C0B8D"/>
    <w:pPr>
      <w:widowControl w:val="0"/>
      <w:autoSpaceDE w:val="0"/>
      <w:autoSpaceDN w:val="0"/>
      <w:spacing w:after="0" w:line="240" w:lineRule="auto"/>
    </w:pPr>
    <w:rPr>
      <w:rFonts w:ascii="Calibri" w:eastAsia="Times New Roman" w:hAnsi="Calibri" w:cs="Calibri"/>
      <w:b/>
      <w:szCs w:val="20"/>
    </w:rPr>
  </w:style>
  <w:style w:type="paragraph" w:styleId="af4">
    <w:name w:val="header"/>
    <w:basedOn w:val="a"/>
    <w:link w:val="af5"/>
    <w:uiPriority w:val="99"/>
    <w:unhideWhenUsed/>
    <w:rsid w:val="00000B41"/>
    <w:pPr>
      <w:tabs>
        <w:tab w:val="center" w:pos="4844"/>
        <w:tab w:val="right" w:pos="9689"/>
      </w:tabs>
      <w:spacing w:after="0" w:line="240" w:lineRule="auto"/>
    </w:pPr>
  </w:style>
  <w:style w:type="character" w:customStyle="1" w:styleId="af5">
    <w:name w:val="Верхний колонтитул Знак"/>
    <w:basedOn w:val="a0"/>
    <w:link w:val="af4"/>
    <w:uiPriority w:val="99"/>
    <w:rsid w:val="00000B41"/>
  </w:style>
  <w:style w:type="paragraph" w:styleId="af6">
    <w:name w:val="footer"/>
    <w:basedOn w:val="a"/>
    <w:link w:val="af7"/>
    <w:uiPriority w:val="99"/>
    <w:unhideWhenUsed/>
    <w:rsid w:val="00000B41"/>
    <w:pPr>
      <w:tabs>
        <w:tab w:val="center" w:pos="4844"/>
        <w:tab w:val="right" w:pos="9689"/>
      </w:tabs>
      <w:spacing w:after="0" w:line="240" w:lineRule="auto"/>
    </w:pPr>
  </w:style>
  <w:style w:type="character" w:customStyle="1" w:styleId="af7">
    <w:name w:val="Нижний колонтитул Знак"/>
    <w:basedOn w:val="a0"/>
    <w:link w:val="af6"/>
    <w:uiPriority w:val="99"/>
    <w:rsid w:val="00000B41"/>
  </w:style>
  <w:style w:type="paragraph" w:styleId="af8">
    <w:name w:val="Revision"/>
    <w:hidden/>
    <w:uiPriority w:val="99"/>
    <w:semiHidden/>
    <w:rsid w:val="00086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8723">
      <w:bodyDiv w:val="1"/>
      <w:marLeft w:val="0"/>
      <w:marRight w:val="0"/>
      <w:marTop w:val="0"/>
      <w:marBottom w:val="0"/>
      <w:divBdr>
        <w:top w:val="none" w:sz="0" w:space="0" w:color="auto"/>
        <w:left w:val="none" w:sz="0" w:space="0" w:color="auto"/>
        <w:bottom w:val="none" w:sz="0" w:space="0" w:color="auto"/>
        <w:right w:val="none" w:sz="0" w:space="0" w:color="auto"/>
      </w:divBdr>
    </w:div>
    <w:div w:id="421490749">
      <w:bodyDiv w:val="1"/>
      <w:marLeft w:val="0"/>
      <w:marRight w:val="0"/>
      <w:marTop w:val="0"/>
      <w:marBottom w:val="0"/>
      <w:divBdr>
        <w:top w:val="none" w:sz="0" w:space="0" w:color="auto"/>
        <w:left w:val="none" w:sz="0" w:space="0" w:color="auto"/>
        <w:bottom w:val="none" w:sz="0" w:space="0" w:color="auto"/>
        <w:right w:val="none" w:sz="0" w:space="0" w:color="auto"/>
      </w:divBdr>
    </w:div>
    <w:div w:id="766459870">
      <w:bodyDiv w:val="1"/>
      <w:marLeft w:val="0"/>
      <w:marRight w:val="0"/>
      <w:marTop w:val="0"/>
      <w:marBottom w:val="0"/>
      <w:divBdr>
        <w:top w:val="none" w:sz="0" w:space="0" w:color="auto"/>
        <w:left w:val="none" w:sz="0" w:space="0" w:color="auto"/>
        <w:bottom w:val="none" w:sz="0" w:space="0" w:color="auto"/>
        <w:right w:val="none" w:sz="0" w:space="0" w:color="auto"/>
      </w:divBdr>
    </w:div>
    <w:div w:id="843710902">
      <w:bodyDiv w:val="1"/>
      <w:marLeft w:val="0"/>
      <w:marRight w:val="0"/>
      <w:marTop w:val="0"/>
      <w:marBottom w:val="0"/>
      <w:divBdr>
        <w:top w:val="none" w:sz="0" w:space="0" w:color="auto"/>
        <w:left w:val="none" w:sz="0" w:space="0" w:color="auto"/>
        <w:bottom w:val="none" w:sz="0" w:space="0" w:color="auto"/>
        <w:right w:val="none" w:sz="0" w:space="0" w:color="auto"/>
      </w:divBdr>
      <w:divsChild>
        <w:div w:id="769204791">
          <w:marLeft w:val="0"/>
          <w:marRight w:val="0"/>
          <w:marTop w:val="0"/>
          <w:marBottom w:val="0"/>
          <w:divBdr>
            <w:top w:val="none" w:sz="0" w:space="0" w:color="auto"/>
            <w:left w:val="none" w:sz="0" w:space="0" w:color="auto"/>
            <w:bottom w:val="none" w:sz="0" w:space="0" w:color="auto"/>
            <w:right w:val="none" w:sz="0" w:space="0" w:color="auto"/>
          </w:divBdr>
        </w:div>
        <w:div w:id="949434764">
          <w:marLeft w:val="0"/>
          <w:marRight w:val="0"/>
          <w:marTop w:val="0"/>
          <w:marBottom w:val="0"/>
          <w:divBdr>
            <w:top w:val="none" w:sz="0" w:space="0" w:color="auto"/>
            <w:left w:val="none" w:sz="0" w:space="0" w:color="auto"/>
            <w:bottom w:val="none" w:sz="0" w:space="0" w:color="auto"/>
            <w:right w:val="none" w:sz="0" w:space="0" w:color="auto"/>
          </w:divBdr>
        </w:div>
        <w:div w:id="1467820614">
          <w:marLeft w:val="0"/>
          <w:marRight w:val="0"/>
          <w:marTop w:val="0"/>
          <w:marBottom w:val="0"/>
          <w:divBdr>
            <w:top w:val="none" w:sz="0" w:space="0" w:color="auto"/>
            <w:left w:val="none" w:sz="0" w:space="0" w:color="auto"/>
            <w:bottom w:val="none" w:sz="0" w:space="0" w:color="auto"/>
            <w:right w:val="none" w:sz="0" w:space="0" w:color="auto"/>
          </w:divBdr>
        </w:div>
        <w:div w:id="1261796643">
          <w:marLeft w:val="0"/>
          <w:marRight w:val="0"/>
          <w:marTop w:val="0"/>
          <w:marBottom w:val="0"/>
          <w:divBdr>
            <w:top w:val="none" w:sz="0" w:space="0" w:color="auto"/>
            <w:left w:val="none" w:sz="0" w:space="0" w:color="auto"/>
            <w:bottom w:val="none" w:sz="0" w:space="0" w:color="auto"/>
            <w:right w:val="none" w:sz="0" w:space="0" w:color="auto"/>
          </w:divBdr>
        </w:div>
        <w:div w:id="1128234382">
          <w:marLeft w:val="0"/>
          <w:marRight w:val="0"/>
          <w:marTop w:val="0"/>
          <w:marBottom w:val="0"/>
          <w:divBdr>
            <w:top w:val="none" w:sz="0" w:space="0" w:color="auto"/>
            <w:left w:val="none" w:sz="0" w:space="0" w:color="auto"/>
            <w:bottom w:val="none" w:sz="0" w:space="0" w:color="auto"/>
            <w:right w:val="none" w:sz="0" w:space="0" w:color="auto"/>
          </w:divBdr>
        </w:div>
        <w:div w:id="1827626708">
          <w:marLeft w:val="0"/>
          <w:marRight w:val="0"/>
          <w:marTop w:val="0"/>
          <w:marBottom w:val="0"/>
          <w:divBdr>
            <w:top w:val="none" w:sz="0" w:space="0" w:color="auto"/>
            <w:left w:val="none" w:sz="0" w:space="0" w:color="auto"/>
            <w:bottom w:val="none" w:sz="0" w:space="0" w:color="auto"/>
            <w:right w:val="none" w:sz="0" w:space="0" w:color="auto"/>
          </w:divBdr>
        </w:div>
        <w:div w:id="508066320">
          <w:marLeft w:val="0"/>
          <w:marRight w:val="0"/>
          <w:marTop w:val="0"/>
          <w:marBottom w:val="0"/>
          <w:divBdr>
            <w:top w:val="none" w:sz="0" w:space="0" w:color="auto"/>
            <w:left w:val="none" w:sz="0" w:space="0" w:color="auto"/>
            <w:bottom w:val="none" w:sz="0" w:space="0" w:color="auto"/>
            <w:right w:val="none" w:sz="0" w:space="0" w:color="auto"/>
          </w:divBdr>
        </w:div>
        <w:div w:id="1750423516">
          <w:marLeft w:val="0"/>
          <w:marRight w:val="0"/>
          <w:marTop w:val="0"/>
          <w:marBottom w:val="0"/>
          <w:divBdr>
            <w:top w:val="none" w:sz="0" w:space="0" w:color="auto"/>
            <w:left w:val="none" w:sz="0" w:space="0" w:color="auto"/>
            <w:bottom w:val="none" w:sz="0" w:space="0" w:color="auto"/>
            <w:right w:val="none" w:sz="0" w:space="0" w:color="auto"/>
          </w:divBdr>
        </w:div>
        <w:div w:id="949242477">
          <w:marLeft w:val="0"/>
          <w:marRight w:val="0"/>
          <w:marTop w:val="0"/>
          <w:marBottom w:val="0"/>
          <w:divBdr>
            <w:top w:val="none" w:sz="0" w:space="0" w:color="auto"/>
            <w:left w:val="none" w:sz="0" w:space="0" w:color="auto"/>
            <w:bottom w:val="none" w:sz="0" w:space="0" w:color="auto"/>
            <w:right w:val="none" w:sz="0" w:space="0" w:color="auto"/>
          </w:divBdr>
        </w:div>
        <w:div w:id="1411385146">
          <w:marLeft w:val="0"/>
          <w:marRight w:val="0"/>
          <w:marTop w:val="0"/>
          <w:marBottom w:val="0"/>
          <w:divBdr>
            <w:top w:val="none" w:sz="0" w:space="0" w:color="auto"/>
            <w:left w:val="none" w:sz="0" w:space="0" w:color="auto"/>
            <w:bottom w:val="none" w:sz="0" w:space="0" w:color="auto"/>
            <w:right w:val="none" w:sz="0" w:space="0" w:color="auto"/>
          </w:divBdr>
        </w:div>
        <w:div w:id="1479035840">
          <w:marLeft w:val="0"/>
          <w:marRight w:val="0"/>
          <w:marTop w:val="0"/>
          <w:marBottom w:val="0"/>
          <w:divBdr>
            <w:top w:val="none" w:sz="0" w:space="0" w:color="auto"/>
            <w:left w:val="none" w:sz="0" w:space="0" w:color="auto"/>
            <w:bottom w:val="none" w:sz="0" w:space="0" w:color="auto"/>
            <w:right w:val="none" w:sz="0" w:space="0" w:color="auto"/>
          </w:divBdr>
        </w:div>
      </w:divsChild>
    </w:div>
    <w:div w:id="862091107">
      <w:bodyDiv w:val="1"/>
      <w:marLeft w:val="0"/>
      <w:marRight w:val="0"/>
      <w:marTop w:val="0"/>
      <w:marBottom w:val="0"/>
      <w:divBdr>
        <w:top w:val="none" w:sz="0" w:space="0" w:color="auto"/>
        <w:left w:val="none" w:sz="0" w:space="0" w:color="auto"/>
        <w:bottom w:val="none" w:sz="0" w:space="0" w:color="auto"/>
        <w:right w:val="none" w:sz="0" w:space="0" w:color="auto"/>
      </w:divBdr>
    </w:div>
    <w:div w:id="1211722340">
      <w:bodyDiv w:val="1"/>
      <w:marLeft w:val="0"/>
      <w:marRight w:val="0"/>
      <w:marTop w:val="0"/>
      <w:marBottom w:val="0"/>
      <w:divBdr>
        <w:top w:val="none" w:sz="0" w:space="0" w:color="auto"/>
        <w:left w:val="none" w:sz="0" w:space="0" w:color="auto"/>
        <w:bottom w:val="none" w:sz="0" w:space="0" w:color="auto"/>
        <w:right w:val="none" w:sz="0" w:space="0" w:color="auto"/>
      </w:divBdr>
    </w:div>
    <w:div w:id="1228304821">
      <w:bodyDiv w:val="1"/>
      <w:marLeft w:val="0"/>
      <w:marRight w:val="0"/>
      <w:marTop w:val="0"/>
      <w:marBottom w:val="0"/>
      <w:divBdr>
        <w:top w:val="none" w:sz="0" w:space="0" w:color="auto"/>
        <w:left w:val="none" w:sz="0" w:space="0" w:color="auto"/>
        <w:bottom w:val="none" w:sz="0" w:space="0" w:color="auto"/>
        <w:right w:val="none" w:sz="0" w:space="0" w:color="auto"/>
      </w:divBdr>
    </w:div>
    <w:div w:id="1377779464">
      <w:bodyDiv w:val="1"/>
      <w:marLeft w:val="0"/>
      <w:marRight w:val="0"/>
      <w:marTop w:val="0"/>
      <w:marBottom w:val="0"/>
      <w:divBdr>
        <w:top w:val="none" w:sz="0" w:space="0" w:color="auto"/>
        <w:left w:val="none" w:sz="0" w:space="0" w:color="auto"/>
        <w:bottom w:val="none" w:sz="0" w:space="0" w:color="auto"/>
        <w:right w:val="none" w:sz="0" w:space="0" w:color="auto"/>
      </w:divBdr>
    </w:div>
    <w:div w:id="1773238820">
      <w:bodyDiv w:val="1"/>
      <w:marLeft w:val="0"/>
      <w:marRight w:val="0"/>
      <w:marTop w:val="0"/>
      <w:marBottom w:val="0"/>
      <w:divBdr>
        <w:top w:val="none" w:sz="0" w:space="0" w:color="auto"/>
        <w:left w:val="none" w:sz="0" w:space="0" w:color="auto"/>
        <w:bottom w:val="none" w:sz="0" w:space="0" w:color="auto"/>
        <w:right w:val="none" w:sz="0" w:space="0" w:color="auto"/>
      </w:divBdr>
    </w:div>
    <w:div w:id="1946301616">
      <w:bodyDiv w:val="1"/>
      <w:marLeft w:val="0"/>
      <w:marRight w:val="0"/>
      <w:marTop w:val="0"/>
      <w:marBottom w:val="0"/>
      <w:divBdr>
        <w:top w:val="none" w:sz="0" w:space="0" w:color="auto"/>
        <w:left w:val="none" w:sz="0" w:space="0" w:color="auto"/>
        <w:bottom w:val="none" w:sz="0" w:space="0" w:color="auto"/>
        <w:right w:val="none" w:sz="0" w:space="0" w:color="auto"/>
      </w:divBdr>
      <w:divsChild>
        <w:div w:id="1289123551">
          <w:marLeft w:val="0"/>
          <w:marRight w:val="0"/>
          <w:marTop w:val="0"/>
          <w:marBottom w:val="0"/>
          <w:divBdr>
            <w:top w:val="none" w:sz="0" w:space="0" w:color="auto"/>
            <w:left w:val="none" w:sz="0" w:space="0" w:color="auto"/>
            <w:bottom w:val="none" w:sz="0" w:space="0" w:color="auto"/>
            <w:right w:val="none" w:sz="0" w:space="0" w:color="auto"/>
          </w:divBdr>
        </w:div>
        <w:div w:id="758647465">
          <w:marLeft w:val="0"/>
          <w:marRight w:val="0"/>
          <w:marTop w:val="0"/>
          <w:marBottom w:val="0"/>
          <w:divBdr>
            <w:top w:val="none" w:sz="0" w:space="0" w:color="auto"/>
            <w:left w:val="none" w:sz="0" w:space="0" w:color="auto"/>
            <w:bottom w:val="none" w:sz="0" w:space="0" w:color="auto"/>
            <w:right w:val="none" w:sz="0" w:space="0" w:color="auto"/>
          </w:divBdr>
          <w:divsChild>
            <w:div w:id="23136533">
              <w:marLeft w:val="0"/>
              <w:marRight w:val="0"/>
              <w:marTop w:val="0"/>
              <w:marBottom w:val="0"/>
              <w:divBdr>
                <w:top w:val="none" w:sz="0" w:space="0" w:color="auto"/>
                <w:left w:val="none" w:sz="0" w:space="0" w:color="auto"/>
                <w:bottom w:val="none" w:sz="0" w:space="0" w:color="auto"/>
                <w:right w:val="none" w:sz="0" w:space="0" w:color="auto"/>
              </w:divBdr>
            </w:div>
            <w:div w:id="1872843343">
              <w:marLeft w:val="0"/>
              <w:marRight w:val="0"/>
              <w:marTop w:val="0"/>
              <w:marBottom w:val="0"/>
              <w:divBdr>
                <w:top w:val="none" w:sz="0" w:space="0" w:color="auto"/>
                <w:left w:val="none" w:sz="0" w:space="0" w:color="auto"/>
                <w:bottom w:val="none" w:sz="0" w:space="0" w:color="auto"/>
                <w:right w:val="none" w:sz="0" w:space="0" w:color="auto"/>
              </w:divBdr>
              <w:divsChild>
                <w:div w:id="122581103">
                  <w:marLeft w:val="0"/>
                  <w:marRight w:val="0"/>
                  <w:marTop w:val="0"/>
                  <w:marBottom w:val="267"/>
                  <w:divBdr>
                    <w:top w:val="none" w:sz="0" w:space="0" w:color="auto"/>
                    <w:left w:val="none" w:sz="0" w:space="0" w:color="auto"/>
                    <w:bottom w:val="none" w:sz="0" w:space="0" w:color="auto"/>
                    <w:right w:val="none" w:sz="0" w:space="0" w:color="auto"/>
                  </w:divBdr>
                </w:div>
                <w:div w:id="352538035">
                  <w:marLeft w:val="0"/>
                  <w:marRight w:val="0"/>
                  <w:marTop w:val="0"/>
                  <w:marBottom w:val="0"/>
                  <w:divBdr>
                    <w:top w:val="none" w:sz="0" w:space="0" w:color="auto"/>
                    <w:left w:val="none" w:sz="0" w:space="0" w:color="auto"/>
                    <w:bottom w:val="none" w:sz="0" w:space="0" w:color="auto"/>
                    <w:right w:val="none" w:sz="0" w:space="0" w:color="auto"/>
                  </w:divBdr>
                  <w:divsChild>
                    <w:div w:id="71659038">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889609290">
              <w:marLeft w:val="0"/>
              <w:marRight w:val="0"/>
              <w:marTop w:val="0"/>
              <w:marBottom w:val="0"/>
              <w:divBdr>
                <w:top w:val="none" w:sz="0" w:space="0" w:color="auto"/>
                <w:left w:val="none" w:sz="0" w:space="0" w:color="auto"/>
                <w:bottom w:val="none" w:sz="0" w:space="0" w:color="auto"/>
                <w:right w:val="none" w:sz="0" w:space="0" w:color="auto"/>
              </w:divBdr>
              <w:divsChild>
                <w:div w:id="992834162">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2026978176">
          <w:marLeft w:val="0"/>
          <w:marRight w:val="0"/>
          <w:marTop w:val="0"/>
          <w:marBottom w:val="0"/>
          <w:divBdr>
            <w:top w:val="none" w:sz="0" w:space="0" w:color="auto"/>
            <w:left w:val="none" w:sz="0" w:space="0" w:color="auto"/>
            <w:bottom w:val="none" w:sz="0" w:space="0" w:color="auto"/>
            <w:right w:val="none" w:sz="0" w:space="0" w:color="auto"/>
          </w:divBdr>
          <w:divsChild>
            <w:div w:id="55010093">
              <w:marLeft w:val="0"/>
              <w:marRight w:val="0"/>
              <w:marTop w:val="0"/>
              <w:marBottom w:val="0"/>
              <w:divBdr>
                <w:top w:val="none" w:sz="0" w:space="0" w:color="auto"/>
                <w:left w:val="none" w:sz="0" w:space="0" w:color="auto"/>
                <w:bottom w:val="none" w:sz="0" w:space="0" w:color="auto"/>
                <w:right w:val="none" w:sz="0" w:space="0" w:color="auto"/>
              </w:divBdr>
            </w:div>
            <w:div w:id="1489250434">
              <w:marLeft w:val="0"/>
              <w:marRight w:val="0"/>
              <w:marTop w:val="0"/>
              <w:marBottom w:val="0"/>
              <w:divBdr>
                <w:top w:val="none" w:sz="0" w:space="0" w:color="auto"/>
                <w:left w:val="none" w:sz="0" w:space="0" w:color="auto"/>
                <w:bottom w:val="none" w:sz="0" w:space="0" w:color="auto"/>
                <w:right w:val="none" w:sz="0" w:space="0" w:color="auto"/>
              </w:divBdr>
            </w:div>
            <w:div w:id="382338014">
              <w:marLeft w:val="0"/>
              <w:marRight w:val="0"/>
              <w:marTop w:val="0"/>
              <w:marBottom w:val="0"/>
              <w:divBdr>
                <w:top w:val="none" w:sz="0" w:space="0" w:color="auto"/>
                <w:left w:val="none" w:sz="0" w:space="0" w:color="auto"/>
                <w:bottom w:val="none" w:sz="0" w:space="0" w:color="auto"/>
                <w:right w:val="none" w:sz="0" w:space="0" w:color="auto"/>
              </w:divBdr>
            </w:div>
            <w:div w:id="1451971279">
              <w:marLeft w:val="0"/>
              <w:marRight w:val="0"/>
              <w:marTop w:val="0"/>
              <w:marBottom w:val="0"/>
              <w:divBdr>
                <w:top w:val="none" w:sz="0" w:space="0" w:color="auto"/>
                <w:left w:val="none" w:sz="0" w:space="0" w:color="auto"/>
                <w:bottom w:val="none" w:sz="0" w:space="0" w:color="auto"/>
                <w:right w:val="none" w:sz="0" w:space="0" w:color="auto"/>
              </w:divBdr>
            </w:div>
            <w:div w:id="8258863">
              <w:marLeft w:val="0"/>
              <w:marRight w:val="0"/>
              <w:marTop w:val="0"/>
              <w:marBottom w:val="0"/>
              <w:divBdr>
                <w:top w:val="none" w:sz="0" w:space="0" w:color="auto"/>
                <w:left w:val="none" w:sz="0" w:space="0" w:color="auto"/>
                <w:bottom w:val="none" w:sz="0" w:space="0" w:color="auto"/>
                <w:right w:val="none" w:sz="0" w:space="0" w:color="auto"/>
              </w:divBdr>
            </w:div>
            <w:div w:id="1624925184">
              <w:marLeft w:val="0"/>
              <w:marRight w:val="0"/>
              <w:marTop w:val="0"/>
              <w:marBottom w:val="0"/>
              <w:divBdr>
                <w:top w:val="none" w:sz="0" w:space="0" w:color="auto"/>
                <w:left w:val="none" w:sz="0" w:space="0" w:color="auto"/>
                <w:bottom w:val="none" w:sz="0" w:space="0" w:color="auto"/>
                <w:right w:val="none" w:sz="0" w:space="0" w:color="auto"/>
              </w:divBdr>
            </w:div>
          </w:divsChild>
        </w:div>
        <w:div w:id="1927378804">
          <w:marLeft w:val="0"/>
          <w:marRight w:val="0"/>
          <w:marTop w:val="0"/>
          <w:marBottom w:val="0"/>
          <w:divBdr>
            <w:top w:val="none" w:sz="0" w:space="0" w:color="auto"/>
            <w:left w:val="none" w:sz="0" w:space="0" w:color="auto"/>
            <w:bottom w:val="none" w:sz="0" w:space="0" w:color="auto"/>
            <w:right w:val="none" w:sz="0" w:space="0" w:color="auto"/>
          </w:divBdr>
          <w:divsChild>
            <w:div w:id="107362529">
              <w:marLeft w:val="0"/>
              <w:marRight w:val="0"/>
              <w:marTop w:val="0"/>
              <w:marBottom w:val="0"/>
              <w:divBdr>
                <w:top w:val="none" w:sz="0" w:space="0" w:color="auto"/>
                <w:left w:val="none" w:sz="0" w:space="0" w:color="auto"/>
                <w:bottom w:val="none" w:sz="0" w:space="0" w:color="auto"/>
                <w:right w:val="none" w:sz="0" w:space="0" w:color="auto"/>
              </w:divBdr>
              <w:divsChild>
                <w:div w:id="898245708">
                  <w:marLeft w:val="0"/>
                  <w:marRight w:val="0"/>
                  <w:marTop w:val="0"/>
                  <w:marBottom w:val="267"/>
                  <w:divBdr>
                    <w:top w:val="none" w:sz="0" w:space="0" w:color="auto"/>
                    <w:left w:val="none" w:sz="0" w:space="0" w:color="auto"/>
                    <w:bottom w:val="none" w:sz="0" w:space="0" w:color="auto"/>
                    <w:right w:val="none" w:sz="0" w:space="0" w:color="auto"/>
                  </w:divBdr>
                </w:div>
              </w:divsChild>
            </w:div>
            <w:div w:id="1286504095">
              <w:marLeft w:val="0"/>
              <w:marRight w:val="0"/>
              <w:marTop w:val="0"/>
              <w:marBottom w:val="0"/>
              <w:divBdr>
                <w:top w:val="none" w:sz="0" w:space="0" w:color="auto"/>
                <w:left w:val="none" w:sz="0" w:space="0" w:color="auto"/>
                <w:bottom w:val="none" w:sz="0" w:space="0" w:color="auto"/>
                <w:right w:val="none" w:sz="0" w:space="0" w:color="auto"/>
              </w:divBdr>
              <w:divsChild>
                <w:div w:id="729235042">
                  <w:marLeft w:val="0"/>
                  <w:marRight w:val="0"/>
                  <w:marTop w:val="0"/>
                  <w:marBottom w:val="267"/>
                  <w:divBdr>
                    <w:top w:val="none" w:sz="0" w:space="0" w:color="auto"/>
                    <w:left w:val="none" w:sz="0" w:space="0" w:color="auto"/>
                    <w:bottom w:val="none" w:sz="0" w:space="0" w:color="auto"/>
                    <w:right w:val="none" w:sz="0" w:space="0" w:color="auto"/>
                  </w:divBdr>
                </w:div>
              </w:divsChild>
            </w:div>
            <w:div w:id="1058287682">
              <w:marLeft w:val="0"/>
              <w:marRight w:val="0"/>
              <w:marTop w:val="0"/>
              <w:marBottom w:val="0"/>
              <w:divBdr>
                <w:top w:val="none" w:sz="0" w:space="0" w:color="auto"/>
                <w:left w:val="none" w:sz="0" w:space="0" w:color="auto"/>
                <w:bottom w:val="none" w:sz="0" w:space="0" w:color="auto"/>
                <w:right w:val="none" w:sz="0" w:space="0" w:color="auto"/>
              </w:divBdr>
              <w:divsChild>
                <w:div w:id="1107624211">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1195072689">
          <w:marLeft w:val="0"/>
          <w:marRight w:val="0"/>
          <w:marTop w:val="0"/>
          <w:marBottom w:val="0"/>
          <w:divBdr>
            <w:top w:val="none" w:sz="0" w:space="0" w:color="auto"/>
            <w:left w:val="none" w:sz="0" w:space="0" w:color="auto"/>
            <w:bottom w:val="none" w:sz="0" w:space="0" w:color="auto"/>
            <w:right w:val="none" w:sz="0" w:space="0" w:color="auto"/>
          </w:divBdr>
        </w:div>
        <w:div w:id="1369717384">
          <w:marLeft w:val="0"/>
          <w:marRight w:val="0"/>
          <w:marTop w:val="0"/>
          <w:marBottom w:val="0"/>
          <w:divBdr>
            <w:top w:val="none" w:sz="0" w:space="0" w:color="auto"/>
            <w:left w:val="none" w:sz="0" w:space="0" w:color="auto"/>
            <w:bottom w:val="none" w:sz="0" w:space="0" w:color="auto"/>
            <w:right w:val="none" w:sz="0" w:space="0" w:color="auto"/>
          </w:divBdr>
          <w:divsChild>
            <w:div w:id="305822027">
              <w:marLeft w:val="0"/>
              <w:marRight w:val="0"/>
              <w:marTop w:val="0"/>
              <w:marBottom w:val="267"/>
              <w:divBdr>
                <w:top w:val="none" w:sz="0" w:space="0" w:color="auto"/>
                <w:left w:val="none" w:sz="0" w:space="0" w:color="auto"/>
                <w:bottom w:val="none" w:sz="0" w:space="0" w:color="auto"/>
                <w:right w:val="none" w:sz="0" w:space="0" w:color="auto"/>
              </w:divBdr>
            </w:div>
          </w:divsChild>
        </w:div>
        <w:div w:id="10789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5F4BAB5C6C0EC1B447572255A620DD27449E148C2E4A606585BEED611CEF69A55EA993F04B1C7E632B10BBB992345A4DC78C9918F53048T916N" TargetMode="External"/><Relationship Id="rId5" Type="http://schemas.openxmlformats.org/officeDocument/2006/relationships/webSettings" Target="webSettings.xml"/><Relationship Id="rId10" Type="http://schemas.openxmlformats.org/officeDocument/2006/relationships/hyperlink" Target="https://covid19.egisz.rosminzdrav.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64D7-4D3E-47DA-91AF-3BE93CE5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27</Pages>
  <Words>9529</Words>
  <Characters>54319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35-33_3</cp:lastModifiedBy>
  <cp:revision>10</cp:revision>
  <cp:lastPrinted>2022-03-10T12:35:00Z</cp:lastPrinted>
  <dcterms:created xsi:type="dcterms:W3CDTF">2022-03-03T10:53:00Z</dcterms:created>
  <dcterms:modified xsi:type="dcterms:W3CDTF">2022-03-15T07:39:00Z</dcterms:modified>
</cp:coreProperties>
</file>